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26" w:rsidRDefault="00B14626">
      <w:pPr>
        <w:rPr>
          <w:rFonts w:hint="eastAsia"/>
        </w:rPr>
      </w:pPr>
    </w:p>
    <w:p w:rsidR="00B14626" w:rsidRDefault="00B14626"/>
    <w:tbl>
      <w:tblPr>
        <w:tblStyle w:val="ab"/>
        <w:tblW w:w="0" w:type="auto"/>
        <w:tblLook w:val="04A0" w:firstRow="1" w:lastRow="0" w:firstColumn="1" w:lastColumn="0" w:noHBand="0" w:noVBand="1"/>
      </w:tblPr>
      <w:tblGrid>
        <w:gridCol w:w="3629"/>
      </w:tblGrid>
      <w:tr w:rsidR="00C51D88" w:rsidTr="00C51D88">
        <w:trPr>
          <w:trHeight w:val="737"/>
        </w:trPr>
        <w:tc>
          <w:tcPr>
            <w:tcW w:w="3629" w:type="dxa"/>
            <w:tcBorders>
              <w:top w:val="nil"/>
              <w:left w:val="nil"/>
              <w:bottom w:val="nil"/>
              <w:right w:val="nil"/>
            </w:tcBorders>
          </w:tcPr>
          <w:p w:rsidR="00926D40" w:rsidRDefault="00926D40" w:rsidP="00E541E7">
            <w:pPr>
              <w:overflowPunct w:val="0"/>
              <w:snapToGrid w:val="0"/>
              <w:spacing w:line="240" w:lineRule="atLeast"/>
              <w:ind w:rightChars="160" w:right="640"/>
              <w:jc w:val="left"/>
              <w:textAlignment w:val="baseline"/>
              <w:rPr>
                <w:rFonts w:ascii="ＭＳ 明朝" w:eastAsia="ＭＳ 明朝" w:hAnsi="ＭＳ 明朝" w:cs="ＭＳ 明朝"/>
                <w:color w:val="000000" w:themeColor="text1"/>
                <w:kern w:val="0"/>
                <w:sz w:val="22"/>
                <w:szCs w:val="22"/>
              </w:rPr>
            </w:pPr>
            <w:r w:rsidRPr="0034305C">
              <w:rPr>
                <w:rFonts w:ascii="ＭＳ 明朝" w:eastAsia="ＭＳ 明朝" w:hAnsi="ＭＳ 明朝" w:cs="ＭＳ 明朝" w:hint="eastAsia"/>
                <w:color w:val="000000" w:themeColor="text1"/>
                <w:spacing w:val="72"/>
                <w:kern w:val="0"/>
                <w:sz w:val="22"/>
                <w:szCs w:val="22"/>
                <w:fitText w:val="2772" w:id="1789569537"/>
              </w:rPr>
              <w:t>神奈川労働局発</w:t>
            </w:r>
            <w:r w:rsidRPr="0034305C">
              <w:rPr>
                <w:rFonts w:ascii="ＭＳ 明朝" w:eastAsia="ＭＳ 明朝" w:hAnsi="ＭＳ 明朝" w:cs="ＭＳ 明朝" w:hint="eastAsia"/>
                <w:color w:val="000000" w:themeColor="text1"/>
                <w:spacing w:val="18"/>
                <w:kern w:val="0"/>
                <w:sz w:val="22"/>
                <w:szCs w:val="22"/>
                <w:fitText w:val="2772" w:id="1789569537"/>
              </w:rPr>
              <w:t>表</w:t>
            </w:r>
          </w:p>
          <w:p w:rsidR="00926D40" w:rsidRPr="00926D40" w:rsidRDefault="00926D40" w:rsidP="00E541E7">
            <w:pPr>
              <w:overflowPunct w:val="0"/>
              <w:snapToGrid w:val="0"/>
              <w:spacing w:line="240" w:lineRule="atLeast"/>
              <w:ind w:rightChars="160" w:right="640"/>
              <w:jc w:val="left"/>
              <w:textAlignment w:val="baseline"/>
              <w:rPr>
                <w:rFonts w:ascii="ＭＳ 明朝" w:eastAsia="ＭＳ 明朝" w:hAnsi="ＭＳ 明朝" w:cs="ＭＳ 明朝"/>
                <w:color w:val="000000" w:themeColor="text1"/>
                <w:kern w:val="0"/>
                <w:sz w:val="22"/>
                <w:szCs w:val="22"/>
              </w:rPr>
            </w:pPr>
            <w:r w:rsidRPr="0034305C">
              <w:rPr>
                <w:rFonts w:ascii="ＭＳ 明朝" w:eastAsia="ＭＳ 明朝" w:hAnsi="ＭＳ 明朝" w:cs="ＭＳ 明朝" w:hint="eastAsia"/>
                <w:color w:val="000000" w:themeColor="text1"/>
                <w:spacing w:val="12"/>
                <w:kern w:val="0"/>
                <w:sz w:val="22"/>
                <w:szCs w:val="22"/>
                <w:fitText w:val="2772" w:id="1789569536"/>
              </w:rPr>
              <w:t>平成30年10月22日(月</w:t>
            </w:r>
            <w:r w:rsidRPr="0034305C">
              <w:rPr>
                <w:rFonts w:ascii="ＭＳ 明朝" w:eastAsia="ＭＳ 明朝" w:hAnsi="ＭＳ 明朝" w:cs="ＭＳ 明朝" w:hint="eastAsia"/>
                <w:color w:val="000000" w:themeColor="text1"/>
                <w:spacing w:val="24"/>
                <w:kern w:val="0"/>
                <w:sz w:val="22"/>
                <w:szCs w:val="22"/>
                <w:fitText w:val="2772" w:id="1789569536"/>
              </w:rPr>
              <w:t>)</w:t>
            </w:r>
          </w:p>
        </w:tc>
      </w:tr>
    </w:tbl>
    <w:tbl>
      <w:tblPr>
        <w:tblStyle w:val="ab"/>
        <w:tblpPr w:leftFromText="142" w:rightFromText="142" w:vertAnchor="text" w:horzAnchor="margin" w:tblpXSpec="right" w:tblpY="-726"/>
        <w:tblW w:w="0" w:type="auto"/>
        <w:tblLook w:val="04A0" w:firstRow="1" w:lastRow="0" w:firstColumn="1" w:lastColumn="0" w:noHBand="0" w:noVBand="1"/>
      </w:tblPr>
      <w:tblGrid>
        <w:gridCol w:w="3800"/>
      </w:tblGrid>
      <w:tr w:rsidR="00C51D88" w:rsidTr="00C51D88">
        <w:trPr>
          <w:trHeight w:val="2266"/>
        </w:trPr>
        <w:tc>
          <w:tcPr>
            <w:tcW w:w="3800" w:type="dxa"/>
            <w:vAlign w:val="center"/>
          </w:tcPr>
          <w:p w:rsidR="00C51D88" w:rsidRDefault="00C51D88" w:rsidP="00C51D88">
            <w:pPr>
              <w:overflowPunct w:val="0"/>
              <w:snapToGrid w:val="0"/>
              <w:spacing w:line="240" w:lineRule="atLeast"/>
              <w:ind w:rightChars="-28" w:right="-112"/>
              <w:textAlignment w:val="baseline"/>
              <w:rPr>
                <w:rFonts w:ascii="ＭＳ 明朝" w:eastAsia="ＭＳ 明朝" w:hAnsi="ＭＳ 明朝" w:cs="ＭＳ 明朝"/>
                <w:color w:val="000000" w:themeColor="text1"/>
                <w:kern w:val="0"/>
                <w:sz w:val="22"/>
                <w:szCs w:val="22"/>
              </w:rPr>
            </w:pPr>
            <w:r>
              <w:rPr>
                <w:rFonts w:ascii="ＭＳ 明朝" w:eastAsia="ＭＳ 明朝" w:hAnsi="ＭＳ 明朝" w:cs="ＭＳ 明朝" w:hint="eastAsia"/>
                <w:color w:val="000000" w:themeColor="text1"/>
                <w:kern w:val="0"/>
                <w:sz w:val="22"/>
                <w:szCs w:val="22"/>
              </w:rPr>
              <w:t>【照会先】</w:t>
            </w:r>
          </w:p>
          <w:p w:rsidR="00C51D88" w:rsidRDefault="00C51D88" w:rsidP="00C51D88">
            <w:pPr>
              <w:overflowPunct w:val="0"/>
              <w:snapToGrid w:val="0"/>
              <w:spacing w:line="240" w:lineRule="atLeast"/>
              <w:ind w:rightChars="-28" w:right="-112"/>
              <w:textAlignment w:val="baseline"/>
              <w:rPr>
                <w:rFonts w:ascii="ＭＳ 明朝" w:eastAsia="ＭＳ 明朝" w:hAnsi="ＭＳ 明朝" w:cs="ＭＳ 明朝"/>
                <w:color w:val="000000" w:themeColor="text1"/>
                <w:kern w:val="0"/>
                <w:sz w:val="22"/>
                <w:szCs w:val="22"/>
              </w:rPr>
            </w:pPr>
            <w:r w:rsidRPr="0034305C">
              <w:rPr>
                <w:rFonts w:ascii="ＭＳ 明朝" w:eastAsia="ＭＳ 明朝" w:hAnsi="ＭＳ 明朝" w:cs="ＭＳ 明朝" w:hint="eastAsia"/>
                <w:color w:val="000000" w:themeColor="text1"/>
                <w:spacing w:val="216"/>
                <w:kern w:val="0"/>
                <w:sz w:val="22"/>
                <w:szCs w:val="22"/>
                <w:fitText w:val="3520" w:id="1789576192"/>
              </w:rPr>
              <w:t>神奈川労働</w:t>
            </w:r>
            <w:r w:rsidRPr="0034305C">
              <w:rPr>
                <w:rFonts w:ascii="ＭＳ 明朝" w:eastAsia="ＭＳ 明朝" w:hAnsi="ＭＳ 明朝" w:cs="ＭＳ 明朝" w:hint="eastAsia"/>
                <w:color w:val="000000" w:themeColor="text1"/>
                <w:spacing w:val="30"/>
                <w:kern w:val="0"/>
                <w:sz w:val="22"/>
                <w:szCs w:val="22"/>
                <w:fitText w:val="3520" w:id="1789576192"/>
              </w:rPr>
              <w:t>局</w:t>
            </w:r>
          </w:p>
          <w:p w:rsidR="00C51D88" w:rsidRDefault="00C51D88" w:rsidP="00066D30">
            <w:pPr>
              <w:overflowPunct w:val="0"/>
              <w:snapToGrid w:val="0"/>
              <w:spacing w:line="240" w:lineRule="atLeast"/>
              <w:ind w:rightChars="-28" w:right="-112"/>
              <w:textAlignment w:val="baseline"/>
              <w:rPr>
                <w:rFonts w:ascii="ＭＳ 明朝" w:eastAsia="ＭＳ 明朝" w:hAnsi="ＭＳ 明朝" w:cs="ＭＳ 明朝"/>
                <w:color w:val="000000" w:themeColor="text1"/>
                <w:kern w:val="0"/>
                <w:sz w:val="22"/>
                <w:szCs w:val="22"/>
              </w:rPr>
            </w:pPr>
            <w:r w:rsidRPr="0034305C">
              <w:rPr>
                <w:rFonts w:ascii="ＭＳ 明朝" w:eastAsia="ＭＳ 明朝" w:hAnsi="ＭＳ 明朝" w:cs="ＭＳ 明朝" w:hint="eastAsia"/>
                <w:color w:val="000000" w:themeColor="text1"/>
                <w:spacing w:val="72"/>
                <w:kern w:val="0"/>
                <w:sz w:val="22"/>
                <w:szCs w:val="22"/>
                <w:fitText w:val="3520" w:id="1789575424"/>
              </w:rPr>
              <w:t>職業安定部職業対策</w:t>
            </w:r>
            <w:r w:rsidRPr="0034305C">
              <w:rPr>
                <w:rFonts w:ascii="ＭＳ 明朝" w:eastAsia="ＭＳ 明朝" w:hAnsi="ＭＳ 明朝" w:cs="ＭＳ 明朝" w:hint="eastAsia"/>
                <w:color w:val="000000" w:themeColor="text1"/>
                <w:spacing w:val="30"/>
                <w:kern w:val="0"/>
                <w:sz w:val="22"/>
                <w:szCs w:val="22"/>
                <w:fitText w:val="3520" w:id="1789575424"/>
              </w:rPr>
              <w:t>課</w:t>
            </w:r>
          </w:p>
          <w:p w:rsidR="00C51D88" w:rsidRDefault="00C51D88" w:rsidP="00C51D88">
            <w:pPr>
              <w:overflowPunct w:val="0"/>
              <w:snapToGrid w:val="0"/>
              <w:spacing w:line="240" w:lineRule="atLeast"/>
              <w:ind w:rightChars="-28" w:right="-112"/>
              <w:textAlignment w:val="baseline"/>
              <w:rPr>
                <w:rFonts w:ascii="ＭＳ 明朝" w:eastAsia="ＭＳ 明朝" w:hAnsi="ＭＳ 明朝" w:cs="ＭＳ 明朝"/>
                <w:color w:val="000000" w:themeColor="text1"/>
                <w:kern w:val="0"/>
                <w:sz w:val="22"/>
                <w:szCs w:val="22"/>
              </w:rPr>
            </w:pPr>
            <w:r w:rsidRPr="00C51D88">
              <w:rPr>
                <w:rFonts w:ascii="ＭＳ 明朝" w:eastAsia="ＭＳ 明朝" w:hAnsi="ＭＳ 明朝" w:cs="ＭＳ 明朝" w:hint="eastAsia"/>
                <w:color w:val="000000" w:themeColor="text1"/>
                <w:spacing w:val="550"/>
                <w:kern w:val="0"/>
                <w:sz w:val="22"/>
                <w:szCs w:val="22"/>
                <w:fitText w:val="1540" w:id="1789573890"/>
              </w:rPr>
              <w:t>課</w:t>
            </w:r>
            <w:r w:rsidRPr="00C51D88">
              <w:rPr>
                <w:rFonts w:ascii="ＭＳ 明朝" w:eastAsia="ＭＳ 明朝" w:hAnsi="ＭＳ 明朝" w:cs="ＭＳ 明朝" w:hint="eastAsia"/>
                <w:color w:val="000000" w:themeColor="text1"/>
                <w:kern w:val="0"/>
                <w:sz w:val="22"/>
                <w:szCs w:val="22"/>
                <w:fitText w:val="1540" w:id="1789573890"/>
              </w:rPr>
              <w:t>長</w:t>
            </w:r>
            <w:r>
              <w:rPr>
                <w:rFonts w:ascii="ＭＳ 明朝" w:eastAsia="ＭＳ 明朝" w:hAnsi="ＭＳ 明朝" w:cs="ＭＳ 明朝" w:hint="eastAsia"/>
                <w:color w:val="000000" w:themeColor="text1"/>
                <w:kern w:val="0"/>
                <w:sz w:val="22"/>
                <w:szCs w:val="22"/>
              </w:rPr>
              <w:t xml:space="preserve">　　　　</w:t>
            </w:r>
            <w:r w:rsidRPr="0034305C">
              <w:rPr>
                <w:rFonts w:ascii="ＭＳ 明朝" w:eastAsia="ＭＳ 明朝" w:hAnsi="ＭＳ 明朝" w:cs="ＭＳ 明朝" w:hint="eastAsia"/>
                <w:color w:val="000000" w:themeColor="text1"/>
                <w:spacing w:val="36"/>
                <w:kern w:val="0"/>
                <w:sz w:val="22"/>
                <w:szCs w:val="22"/>
                <w:fitText w:val="1100" w:id="1789575936"/>
              </w:rPr>
              <w:t xml:space="preserve">篠崎　</w:t>
            </w:r>
            <w:r w:rsidRPr="0034305C">
              <w:rPr>
                <w:rFonts w:ascii="ＭＳ 明朝" w:eastAsia="ＭＳ 明朝" w:hAnsi="ＭＳ 明朝" w:cs="ＭＳ 明朝" w:hint="eastAsia"/>
                <w:color w:val="000000" w:themeColor="text1"/>
                <w:spacing w:val="6"/>
                <w:kern w:val="0"/>
                <w:sz w:val="22"/>
                <w:szCs w:val="22"/>
                <w:fitText w:val="1100" w:id="1789575936"/>
              </w:rPr>
              <w:t>勉</w:t>
            </w:r>
          </w:p>
          <w:p w:rsidR="00C51D88" w:rsidRDefault="00C51D88" w:rsidP="00C51D88">
            <w:pPr>
              <w:overflowPunct w:val="0"/>
              <w:snapToGrid w:val="0"/>
              <w:spacing w:line="240" w:lineRule="atLeast"/>
              <w:ind w:rightChars="-28" w:right="-112"/>
              <w:textAlignment w:val="baseline"/>
              <w:rPr>
                <w:rFonts w:ascii="ＭＳ 明朝" w:eastAsia="ＭＳ 明朝" w:hAnsi="ＭＳ 明朝" w:cs="ＭＳ 明朝"/>
                <w:color w:val="000000" w:themeColor="text1"/>
                <w:kern w:val="0"/>
                <w:sz w:val="22"/>
                <w:szCs w:val="22"/>
              </w:rPr>
            </w:pPr>
            <w:r>
              <w:rPr>
                <w:rFonts w:ascii="ＭＳ 明朝" w:eastAsia="ＭＳ 明朝" w:hAnsi="ＭＳ 明朝" w:cs="ＭＳ 明朝" w:hint="eastAsia"/>
                <w:color w:val="000000" w:themeColor="text1"/>
                <w:kern w:val="0"/>
                <w:sz w:val="22"/>
                <w:szCs w:val="22"/>
              </w:rPr>
              <w:t>課　長　補　佐　　　　佐々木　暢</w:t>
            </w:r>
          </w:p>
          <w:p w:rsidR="00C51D88" w:rsidRDefault="00C51D88" w:rsidP="00C51D88">
            <w:pPr>
              <w:overflowPunct w:val="0"/>
              <w:snapToGrid w:val="0"/>
              <w:spacing w:line="240" w:lineRule="atLeast"/>
              <w:ind w:rightChars="-28" w:right="-112"/>
              <w:textAlignment w:val="baseline"/>
              <w:rPr>
                <w:rFonts w:ascii="ＭＳ 明朝" w:eastAsia="ＭＳ 明朝" w:hAnsi="ＭＳ 明朝" w:cs="ＭＳ 明朝"/>
                <w:color w:val="000000" w:themeColor="text1"/>
                <w:kern w:val="0"/>
                <w:sz w:val="22"/>
                <w:szCs w:val="22"/>
              </w:rPr>
            </w:pPr>
            <w:r w:rsidRPr="0034305C">
              <w:rPr>
                <w:rFonts w:ascii="ＭＳ 明朝" w:eastAsia="ＭＳ 明朝" w:hAnsi="ＭＳ 明朝" w:cs="ＭＳ 明朝" w:hint="eastAsia"/>
                <w:color w:val="000000" w:themeColor="text1"/>
                <w:w w:val="70"/>
                <w:kern w:val="0"/>
                <w:sz w:val="22"/>
                <w:szCs w:val="22"/>
                <w:fitText w:val="1540" w:id="1789573891"/>
              </w:rPr>
              <w:t>地方障害者雇用担当</w:t>
            </w:r>
            <w:r w:rsidRPr="0034305C">
              <w:rPr>
                <w:rFonts w:ascii="ＭＳ 明朝" w:eastAsia="ＭＳ 明朝" w:hAnsi="ＭＳ 明朝" w:cs="ＭＳ 明朝" w:hint="eastAsia"/>
                <w:color w:val="000000" w:themeColor="text1"/>
                <w:spacing w:val="48"/>
                <w:w w:val="70"/>
                <w:kern w:val="0"/>
                <w:sz w:val="22"/>
                <w:szCs w:val="22"/>
                <w:fitText w:val="1540" w:id="1789573891"/>
              </w:rPr>
              <w:t>官</w:t>
            </w:r>
            <w:r>
              <w:rPr>
                <w:rFonts w:ascii="ＭＳ 明朝" w:eastAsia="ＭＳ 明朝" w:hAnsi="ＭＳ 明朝" w:cs="ＭＳ 明朝" w:hint="eastAsia"/>
                <w:color w:val="000000" w:themeColor="text1"/>
                <w:kern w:val="0"/>
                <w:sz w:val="22"/>
                <w:szCs w:val="22"/>
              </w:rPr>
              <w:t xml:space="preserve">　　　　</w:t>
            </w:r>
            <w:r w:rsidRPr="0034305C">
              <w:rPr>
                <w:rFonts w:ascii="ＭＳ 明朝" w:eastAsia="ＭＳ 明朝" w:hAnsi="ＭＳ 明朝" w:cs="ＭＳ 明朝" w:hint="eastAsia"/>
                <w:color w:val="000000" w:themeColor="text1"/>
                <w:kern w:val="0"/>
                <w:sz w:val="22"/>
                <w:szCs w:val="22"/>
                <w:fitText w:val="1100" w:id="1789575937"/>
              </w:rPr>
              <w:t>斧田　典</w:t>
            </w:r>
            <w:r w:rsidRPr="0034305C">
              <w:rPr>
                <w:rFonts w:ascii="ＭＳ 明朝" w:eastAsia="ＭＳ 明朝" w:hAnsi="ＭＳ 明朝" w:cs="ＭＳ 明朝" w:hint="eastAsia"/>
                <w:color w:val="000000" w:themeColor="text1"/>
                <w:spacing w:val="6"/>
                <w:kern w:val="0"/>
                <w:sz w:val="22"/>
                <w:szCs w:val="22"/>
                <w:fitText w:val="1100" w:id="1789575937"/>
              </w:rPr>
              <w:t>子</w:t>
            </w:r>
          </w:p>
          <w:p w:rsidR="00C51D88" w:rsidRDefault="00C51D88" w:rsidP="00C51D88">
            <w:pPr>
              <w:overflowPunct w:val="0"/>
              <w:snapToGrid w:val="0"/>
              <w:spacing w:line="240" w:lineRule="atLeast"/>
              <w:ind w:rightChars="-28" w:right="-112"/>
              <w:textAlignment w:val="baseline"/>
              <w:rPr>
                <w:rFonts w:ascii="ＭＳ 明朝" w:eastAsia="ＭＳ 明朝" w:hAnsi="ＭＳ 明朝" w:cs="ＭＳ 明朝"/>
                <w:color w:val="000000" w:themeColor="text1"/>
                <w:kern w:val="0"/>
                <w:sz w:val="22"/>
                <w:szCs w:val="22"/>
              </w:rPr>
            </w:pPr>
            <w:r>
              <w:rPr>
                <w:rFonts w:ascii="ＭＳ 明朝" w:eastAsia="ＭＳ 明朝" w:hAnsi="ＭＳ 明朝" w:cs="ＭＳ 明朝" w:hint="eastAsia"/>
                <w:color w:val="000000" w:themeColor="text1"/>
                <w:kern w:val="0"/>
                <w:sz w:val="22"/>
                <w:szCs w:val="22"/>
              </w:rPr>
              <w:t>電話　　０４５－６５０－２８０１</w:t>
            </w:r>
          </w:p>
          <w:p w:rsidR="00C51D88" w:rsidRPr="00B03F26" w:rsidRDefault="00C51D88" w:rsidP="00C51D88">
            <w:pPr>
              <w:overflowPunct w:val="0"/>
              <w:snapToGrid w:val="0"/>
              <w:spacing w:line="240" w:lineRule="atLeast"/>
              <w:ind w:rightChars="-28" w:right="-112" w:firstLineChars="400" w:firstLine="880"/>
              <w:textAlignment w:val="baseline"/>
              <w:rPr>
                <w:rFonts w:ascii="ＭＳ 明朝" w:eastAsia="ＭＳ 明朝" w:hAnsi="ＭＳ 明朝" w:cs="ＭＳ 明朝"/>
                <w:color w:val="000000" w:themeColor="text1"/>
                <w:kern w:val="0"/>
                <w:sz w:val="22"/>
                <w:szCs w:val="22"/>
              </w:rPr>
            </w:pPr>
            <w:r>
              <w:rPr>
                <w:rFonts w:ascii="ＭＳ 明朝" w:eastAsia="ＭＳ 明朝" w:hAnsi="ＭＳ 明朝" w:cs="ＭＳ 明朝" w:hint="eastAsia"/>
                <w:color w:val="000000" w:themeColor="text1"/>
                <w:kern w:val="0"/>
                <w:sz w:val="22"/>
                <w:szCs w:val="22"/>
              </w:rPr>
              <w:t>（内線）　３１０、３１５</w:t>
            </w:r>
          </w:p>
        </w:tc>
      </w:tr>
    </w:tbl>
    <w:p w:rsidR="00225253" w:rsidRPr="00056042" w:rsidRDefault="00225253" w:rsidP="00E541E7">
      <w:pPr>
        <w:overflowPunct w:val="0"/>
        <w:snapToGrid w:val="0"/>
        <w:spacing w:line="240" w:lineRule="atLeast"/>
        <w:ind w:rightChars="160" w:right="640"/>
        <w:jc w:val="left"/>
        <w:textAlignment w:val="baseline"/>
        <w:rPr>
          <w:rFonts w:ascii="ＭＳ Ｐゴシック" w:hAnsi="ＭＳ Ｐゴシック" w:cs="ＭＳ 明朝"/>
          <w:color w:val="FF0000"/>
          <w:kern w:val="0"/>
          <w:sz w:val="21"/>
          <w:szCs w:val="21"/>
        </w:rPr>
      </w:pPr>
    </w:p>
    <w:p w:rsidR="00056042" w:rsidRDefault="00056042" w:rsidP="0011773A">
      <w:pPr>
        <w:overflowPunct w:val="0"/>
        <w:snapToGrid w:val="0"/>
        <w:spacing w:line="240" w:lineRule="atLeast"/>
        <w:ind w:rightChars="160" w:right="640"/>
        <w:jc w:val="left"/>
        <w:textAlignment w:val="baseline"/>
        <w:rPr>
          <w:rFonts w:ascii="ＭＳ Ｐゴシック" w:hAnsi="ＭＳ Ｐゴシック" w:cs="ＭＳ 明朝"/>
          <w:color w:val="FF0000"/>
          <w:kern w:val="0"/>
          <w:sz w:val="21"/>
          <w:szCs w:val="21"/>
        </w:rPr>
      </w:pPr>
    </w:p>
    <w:p w:rsidR="00056042" w:rsidRDefault="00056042" w:rsidP="0011773A">
      <w:pPr>
        <w:overflowPunct w:val="0"/>
        <w:snapToGrid w:val="0"/>
        <w:spacing w:line="240" w:lineRule="atLeast"/>
        <w:ind w:rightChars="160" w:right="640"/>
        <w:jc w:val="left"/>
        <w:textAlignment w:val="baseline"/>
        <w:rPr>
          <w:rFonts w:ascii="ＭＳ Ｐゴシック" w:hAnsi="ＭＳ Ｐゴシック" w:cs="ＭＳ 明朝"/>
          <w:color w:val="FF0000"/>
          <w:kern w:val="0"/>
          <w:sz w:val="21"/>
          <w:szCs w:val="21"/>
        </w:rPr>
      </w:pPr>
    </w:p>
    <w:p w:rsidR="00B93B55" w:rsidRPr="00B93B55" w:rsidRDefault="00B93B55" w:rsidP="00B93B55">
      <w:pPr>
        <w:overflowPunct w:val="0"/>
        <w:snapToGrid w:val="0"/>
        <w:spacing w:line="240" w:lineRule="atLeast"/>
        <w:ind w:rightChars="160" w:right="640"/>
        <w:jc w:val="left"/>
        <w:textAlignment w:val="baseline"/>
        <w:rPr>
          <w:rFonts w:ascii="ＭＳ 明朝" w:eastAsia="ＭＳ 明朝" w:hAnsi="ＭＳ 明朝" w:cs="ＭＳ 明朝"/>
          <w:color w:val="000000"/>
          <w:kern w:val="0"/>
          <w:sz w:val="22"/>
          <w:szCs w:val="22"/>
        </w:rPr>
      </w:pPr>
    </w:p>
    <w:p w:rsidR="00056042" w:rsidRDefault="00056042" w:rsidP="0011773A">
      <w:pPr>
        <w:overflowPunct w:val="0"/>
        <w:snapToGrid w:val="0"/>
        <w:spacing w:line="240" w:lineRule="atLeast"/>
        <w:ind w:rightChars="160" w:right="640"/>
        <w:jc w:val="left"/>
        <w:textAlignment w:val="baseline"/>
        <w:rPr>
          <w:rFonts w:ascii="ＭＳ Ｐゴシック" w:hAnsi="ＭＳ Ｐゴシック" w:cs="ＭＳ 明朝"/>
          <w:color w:val="FF0000"/>
          <w:kern w:val="0"/>
          <w:sz w:val="21"/>
          <w:szCs w:val="21"/>
        </w:rPr>
      </w:pPr>
    </w:p>
    <w:p w:rsidR="00056042" w:rsidRPr="00225253" w:rsidRDefault="00056042" w:rsidP="0011773A">
      <w:pPr>
        <w:overflowPunct w:val="0"/>
        <w:snapToGrid w:val="0"/>
        <w:spacing w:line="240" w:lineRule="atLeast"/>
        <w:ind w:rightChars="160" w:right="640"/>
        <w:jc w:val="left"/>
        <w:textAlignment w:val="baseline"/>
        <w:rPr>
          <w:rFonts w:ascii="ＭＳ Ｐゴシック" w:hAnsi="ＭＳ Ｐゴシック" w:cs="ＭＳ 明朝"/>
          <w:color w:val="FF0000"/>
          <w:kern w:val="0"/>
          <w:sz w:val="21"/>
          <w:szCs w:val="21"/>
        </w:rPr>
      </w:pPr>
    </w:p>
    <w:p w:rsidR="0011773A" w:rsidRPr="00BD76B4" w:rsidRDefault="0011773A" w:rsidP="0011773A">
      <w:pPr>
        <w:overflowPunct w:val="0"/>
        <w:snapToGrid w:val="0"/>
        <w:spacing w:line="240" w:lineRule="atLeast"/>
        <w:ind w:rightChars="160" w:right="640"/>
        <w:jc w:val="left"/>
        <w:textAlignment w:val="baseline"/>
        <w:rPr>
          <w:rFonts w:ascii="ＭＳ Ｐゴシック" w:hAnsi="ＭＳ Ｐゴシック" w:cs="ＭＳ 明朝"/>
          <w:color w:val="FF0000"/>
          <w:kern w:val="0"/>
          <w:sz w:val="21"/>
          <w:szCs w:val="21"/>
        </w:rPr>
      </w:pPr>
    </w:p>
    <w:p w:rsidR="0011773A" w:rsidRDefault="0011773A" w:rsidP="0011773A">
      <w:pPr>
        <w:overflowPunct w:val="0"/>
        <w:snapToGrid w:val="0"/>
        <w:spacing w:line="240" w:lineRule="atLeast"/>
        <w:ind w:rightChars="160" w:right="640"/>
        <w:jc w:val="left"/>
        <w:textAlignment w:val="baseline"/>
        <w:rPr>
          <w:rFonts w:ascii="ＭＳ Ｐゴシック" w:hAnsi="ＭＳ Ｐゴシック" w:cs="ＭＳ 明朝"/>
          <w:color w:val="000000"/>
          <w:kern w:val="0"/>
          <w:sz w:val="21"/>
          <w:szCs w:val="21"/>
        </w:rPr>
      </w:pPr>
    </w:p>
    <w:p w:rsidR="00C51D88" w:rsidRDefault="00C51D88" w:rsidP="0011773A">
      <w:pPr>
        <w:overflowPunct w:val="0"/>
        <w:snapToGrid w:val="0"/>
        <w:spacing w:line="240" w:lineRule="atLeast"/>
        <w:ind w:rightChars="160" w:right="640"/>
        <w:jc w:val="left"/>
        <w:textAlignment w:val="baseline"/>
        <w:rPr>
          <w:rFonts w:ascii="ＭＳ Ｐゴシック" w:hAnsi="ＭＳ Ｐゴシック" w:cs="ＭＳ 明朝"/>
          <w:color w:val="000000"/>
          <w:kern w:val="0"/>
          <w:sz w:val="21"/>
          <w:szCs w:val="21"/>
        </w:rPr>
      </w:pPr>
    </w:p>
    <w:p w:rsidR="00C51D88" w:rsidRPr="00056042" w:rsidRDefault="00C51D88" w:rsidP="0011773A">
      <w:pPr>
        <w:overflowPunct w:val="0"/>
        <w:snapToGrid w:val="0"/>
        <w:spacing w:line="240" w:lineRule="atLeast"/>
        <w:ind w:rightChars="160" w:right="640"/>
        <w:jc w:val="left"/>
        <w:textAlignment w:val="baseline"/>
        <w:rPr>
          <w:rFonts w:ascii="ＭＳ Ｐゴシック" w:hAnsi="ＭＳ Ｐゴシック" w:cs="ＭＳ 明朝"/>
          <w:color w:val="000000"/>
          <w:kern w:val="0"/>
          <w:sz w:val="21"/>
          <w:szCs w:val="21"/>
        </w:rPr>
      </w:pPr>
    </w:p>
    <w:p w:rsidR="0011773A" w:rsidRPr="00496291" w:rsidRDefault="00DE4FCC" w:rsidP="00066D30">
      <w:pPr>
        <w:overflowPunct w:val="0"/>
        <w:snapToGrid w:val="0"/>
        <w:spacing w:line="240" w:lineRule="atLeast"/>
        <w:ind w:leftChars="212" w:left="848" w:rightChars="212" w:right="848"/>
        <w:jc w:val="left"/>
        <w:textAlignment w:val="baseline"/>
        <w:rPr>
          <w:rFonts w:ascii="ＭＳ Ｐゴシック" w:hAnsi="ＭＳ Ｐゴシック" w:cs="ＭＳ 明朝"/>
          <w:color w:val="000000"/>
          <w:kern w:val="0"/>
          <w:sz w:val="32"/>
          <w:szCs w:val="32"/>
        </w:rPr>
      </w:pPr>
      <w:r w:rsidRPr="00496291">
        <w:rPr>
          <w:rFonts w:ascii="ＭＳ Ｐゴシック" w:hAnsi="ＭＳ Ｐゴシック" w:cs="ＭＳ 明朝" w:hint="eastAsia"/>
          <w:color w:val="000000"/>
          <w:kern w:val="0"/>
          <w:sz w:val="32"/>
          <w:szCs w:val="32"/>
        </w:rPr>
        <w:t>神奈川</w:t>
      </w:r>
      <w:r w:rsidR="0011773A" w:rsidRPr="00496291">
        <w:rPr>
          <w:rFonts w:ascii="ＭＳ Ｐゴシック" w:hAnsi="ＭＳ Ｐゴシック" w:cs="ＭＳ 明朝" w:hint="eastAsia"/>
          <w:color w:val="000000"/>
          <w:kern w:val="0"/>
          <w:sz w:val="32"/>
          <w:szCs w:val="32"/>
        </w:rPr>
        <w:t>県の機関、市町村</w:t>
      </w:r>
      <w:r w:rsidR="00056042" w:rsidRPr="00496291">
        <w:rPr>
          <w:rFonts w:ascii="ＭＳ Ｐゴシック" w:hAnsi="ＭＳ Ｐゴシック" w:cs="ＭＳ 明朝" w:hint="eastAsia"/>
          <w:color w:val="000000"/>
          <w:kern w:val="0"/>
          <w:sz w:val="32"/>
          <w:szCs w:val="32"/>
        </w:rPr>
        <w:t>等</w:t>
      </w:r>
      <w:r w:rsidR="0011773A" w:rsidRPr="00496291">
        <w:rPr>
          <w:rFonts w:ascii="ＭＳ Ｐゴシック" w:hAnsi="ＭＳ Ｐゴシック" w:cs="ＭＳ 明朝" w:hint="eastAsia"/>
          <w:color w:val="000000"/>
          <w:kern w:val="0"/>
          <w:sz w:val="32"/>
          <w:szCs w:val="32"/>
        </w:rPr>
        <w:t>の機関、</w:t>
      </w:r>
      <w:r w:rsidRPr="00496291">
        <w:rPr>
          <w:rFonts w:ascii="ＭＳ Ｐゴシック" w:hAnsi="ＭＳ Ｐゴシック" w:cs="ＭＳ 明朝" w:hint="eastAsia"/>
          <w:color w:val="000000"/>
          <w:kern w:val="0"/>
          <w:sz w:val="32"/>
          <w:szCs w:val="32"/>
        </w:rPr>
        <w:t>神奈川</w:t>
      </w:r>
      <w:r w:rsidR="00323EB7">
        <w:rPr>
          <w:rFonts w:ascii="ＭＳ Ｐゴシック" w:hAnsi="ＭＳ Ｐゴシック" w:cs="ＭＳ 明朝" w:hint="eastAsia"/>
          <w:color w:val="000000"/>
          <w:kern w:val="0"/>
          <w:sz w:val="32"/>
          <w:szCs w:val="32"/>
        </w:rPr>
        <w:t>県</w:t>
      </w:r>
      <w:r w:rsidR="0011773A" w:rsidRPr="00496291">
        <w:rPr>
          <w:rFonts w:ascii="ＭＳ Ｐゴシック" w:hAnsi="ＭＳ Ｐゴシック" w:cs="ＭＳ 明朝" w:hint="eastAsia"/>
          <w:color w:val="000000"/>
          <w:kern w:val="0"/>
          <w:sz w:val="32"/>
          <w:szCs w:val="32"/>
        </w:rPr>
        <w:t>の教育委員会及び地方独立行政法人等における平成29年６月１日現在の障害者の任免状況等の再点検結果について</w:t>
      </w:r>
    </w:p>
    <w:p w:rsidR="000958C8" w:rsidRDefault="000958C8" w:rsidP="00B34BD9">
      <w:pPr>
        <w:spacing w:line="0" w:lineRule="atLeast"/>
        <w:jc w:val="left"/>
        <w:rPr>
          <w:rFonts w:ascii="ＭＳ ゴシック" w:eastAsia="ＭＳ ゴシック" w:hAnsi="ＭＳ ゴシック"/>
          <w:sz w:val="20"/>
          <w:u w:val="single"/>
        </w:rPr>
      </w:pPr>
    </w:p>
    <w:p w:rsidR="00066D30" w:rsidRPr="00DE4FCC" w:rsidRDefault="00066D30" w:rsidP="00B34BD9">
      <w:pPr>
        <w:spacing w:line="0" w:lineRule="atLeast"/>
        <w:jc w:val="left"/>
        <w:rPr>
          <w:rFonts w:ascii="ＭＳ ゴシック" w:eastAsia="ＭＳ ゴシック" w:hAnsi="ＭＳ ゴシック"/>
          <w:sz w:val="20"/>
          <w:u w:val="single"/>
        </w:rPr>
      </w:pPr>
    </w:p>
    <w:p w:rsidR="00B34BD9" w:rsidRPr="00B34BD9" w:rsidRDefault="00824260" w:rsidP="00B34BD9">
      <w:pPr>
        <w:spacing w:line="380" w:lineRule="exac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Ⅰ</w:t>
      </w:r>
      <w:r w:rsidR="00B34BD9" w:rsidRPr="00B34BD9">
        <w:rPr>
          <w:rFonts w:ascii="ＭＳ ゴシック" w:eastAsia="ＭＳ ゴシック" w:hAnsi="ＭＳ ゴシック" w:hint="eastAsia"/>
          <w:sz w:val="24"/>
          <w:u w:val="single"/>
        </w:rPr>
        <w:t>．概要</w:t>
      </w:r>
    </w:p>
    <w:p w:rsidR="0011773A" w:rsidRPr="0011773A" w:rsidRDefault="00DE4FCC" w:rsidP="0011773A">
      <w:pPr>
        <w:spacing w:line="380" w:lineRule="exact"/>
        <w:jc w:val="left"/>
        <w:rPr>
          <w:rFonts w:ascii="ＭＳ ゴシック" w:eastAsia="ＭＳ ゴシック" w:hAnsi="ＭＳ ゴシック"/>
          <w:sz w:val="24"/>
        </w:rPr>
      </w:pPr>
      <w:r>
        <w:rPr>
          <w:rFonts w:ascii="ＭＳ ゴシック" w:eastAsia="ＭＳ ゴシック" w:hAnsi="ＭＳ ゴシック" w:hint="eastAsia"/>
          <w:sz w:val="24"/>
        </w:rPr>
        <w:t>（神奈川県の機関、市町村</w:t>
      </w:r>
      <w:r w:rsidR="00066D30">
        <w:rPr>
          <w:rFonts w:ascii="ＭＳ ゴシック" w:eastAsia="ＭＳ ゴシック" w:hAnsi="ＭＳ ゴシック" w:hint="eastAsia"/>
          <w:sz w:val="24"/>
        </w:rPr>
        <w:t>等</w:t>
      </w:r>
      <w:r>
        <w:rPr>
          <w:rFonts w:ascii="ＭＳ ゴシック" w:eastAsia="ＭＳ ゴシック" w:hAnsi="ＭＳ ゴシック" w:hint="eastAsia"/>
          <w:sz w:val="24"/>
        </w:rPr>
        <w:t>の機関、神奈川</w:t>
      </w:r>
      <w:r w:rsidR="00323EB7">
        <w:rPr>
          <w:rFonts w:ascii="ＭＳ ゴシック" w:eastAsia="ＭＳ ゴシック" w:hAnsi="ＭＳ ゴシック" w:hint="eastAsia"/>
          <w:sz w:val="24"/>
        </w:rPr>
        <w:t>県</w:t>
      </w:r>
      <w:r w:rsidR="0011773A" w:rsidRPr="0011773A">
        <w:rPr>
          <w:rFonts w:ascii="ＭＳ ゴシック" w:eastAsia="ＭＳ ゴシック" w:hAnsi="ＭＳ ゴシック" w:hint="eastAsia"/>
          <w:sz w:val="24"/>
        </w:rPr>
        <w:t>の教育委員会）</w:t>
      </w:r>
    </w:p>
    <w:p w:rsidR="0011773A" w:rsidRDefault="00DE4FCC" w:rsidP="0011773A">
      <w:pPr>
        <w:spacing w:line="380" w:lineRule="exact"/>
        <w:ind w:leftChars="99" w:left="708" w:hangingChars="130" w:hanging="312"/>
        <w:jc w:val="left"/>
        <w:rPr>
          <w:rFonts w:ascii="ＭＳ ゴシック" w:eastAsia="ＭＳ ゴシック" w:hAnsi="ＭＳ ゴシック"/>
          <w:sz w:val="24"/>
        </w:rPr>
      </w:pPr>
      <w:r>
        <w:rPr>
          <w:rFonts w:ascii="ＭＳ ゴシック" w:eastAsia="ＭＳ ゴシック" w:hAnsi="ＭＳ ゴシック" w:hint="eastAsia"/>
          <w:sz w:val="24"/>
        </w:rPr>
        <w:t>○　神奈川県の機関、市町村</w:t>
      </w:r>
      <w:r w:rsidR="00066D30">
        <w:rPr>
          <w:rFonts w:ascii="ＭＳ ゴシック" w:eastAsia="ＭＳ ゴシック" w:hAnsi="ＭＳ ゴシック" w:hint="eastAsia"/>
          <w:sz w:val="24"/>
        </w:rPr>
        <w:t>等</w:t>
      </w:r>
      <w:r>
        <w:rPr>
          <w:rFonts w:ascii="ＭＳ ゴシック" w:eastAsia="ＭＳ ゴシック" w:hAnsi="ＭＳ ゴシック" w:hint="eastAsia"/>
          <w:sz w:val="24"/>
        </w:rPr>
        <w:t>の機関、神奈川</w:t>
      </w:r>
      <w:r w:rsidR="00323EB7">
        <w:rPr>
          <w:rFonts w:ascii="ＭＳ ゴシック" w:eastAsia="ＭＳ ゴシック" w:hAnsi="ＭＳ ゴシック" w:hint="eastAsia"/>
          <w:sz w:val="24"/>
        </w:rPr>
        <w:t>県</w:t>
      </w:r>
      <w:r w:rsidR="0011773A" w:rsidRPr="0011773A">
        <w:rPr>
          <w:rFonts w:ascii="ＭＳ ゴシック" w:eastAsia="ＭＳ ゴシック" w:hAnsi="ＭＳ ゴシック" w:hint="eastAsia"/>
          <w:sz w:val="24"/>
        </w:rPr>
        <w:t>の教育委員会は、障害者の雇用の促進等に関する法律（昭和35年法律第123号。以下「法」という。）第40条に基づき、毎年、障害者である職員の任免に関する状況を、障害者任免状況通報書により厚生労働大臣に対して通報しなければならないこととされています。</w:t>
      </w:r>
    </w:p>
    <w:p w:rsidR="0011773A" w:rsidRDefault="0011773A" w:rsidP="0011773A">
      <w:pPr>
        <w:spacing w:line="380" w:lineRule="exact"/>
        <w:ind w:leftChars="99" w:left="708" w:hangingChars="130" w:hanging="312"/>
        <w:jc w:val="left"/>
        <w:rPr>
          <w:rFonts w:ascii="ＭＳ ゴシック" w:eastAsia="ＭＳ ゴシック" w:hAnsi="ＭＳ ゴシック"/>
          <w:sz w:val="24"/>
        </w:rPr>
      </w:pPr>
      <w:r w:rsidRPr="0011773A">
        <w:rPr>
          <w:rFonts w:ascii="ＭＳ ゴシック" w:eastAsia="ＭＳ ゴシック" w:hAnsi="ＭＳ ゴシック" w:hint="eastAsia"/>
          <w:sz w:val="24"/>
        </w:rPr>
        <w:t>○　この通報に基づいて集計された、平成29年6月1日現在の障害者である職員の任免に関する状況については、民間企業における障害者の雇用の状況と併せ、「平成29年　障害者雇用状況の集計結果」として、平成29年12</w:t>
      </w:r>
      <w:r w:rsidR="00DE4FCC">
        <w:rPr>
          <w:rFonts w:ascii="ＭＳ ゴシック" w:eastAsia="ＭＳ ゴシック" w:hAnsi="ＭＳ ゴシック" w:hint="eastAsia"/>
          <w:sz w:val="24"/>
        </w:rPr>
        <w:t>月13</w:t>
      </w:r>
      <w:r w:rsidRPr="0011773A">
        <w:rPr>
          <w:rFonts w:ascii="ＭＳ ゴシック" w:eastAsia="ＭＳ ゴシック" w:hAnsi="ＭＳ ゴシック" w:hint="eastAsia"/>
          <w:sz w:val="24"/>
        </w:rPr>
        <w:t>日に公表し</w:t>
      </w:r>
      <w:r w:rsidR="00DE4FCC">
        <w:rPr>
          <w:rFonts w:ascii="ＭＳ ゴシック" w:eastAsia="ＭＳ ゴシック" w:hAnsi="ＭＳ ゴシック" w:hint="eastAsia"/>
          <w:sz w:val="24"/>
        </w:rPr>
        <w:t>ていたところです。この度、神奈川県の機関、市町村</w:t>
      </w:r>
      <w:r w:rsidR="00066D30">
        <w:rPr>
          <w:rFonts w:ascii="ＭＳ ゴシック" w:eastAsia="ＭＳ ゴシック" w:hAnsi="ＭＳ ゴシック" w:hint="eastAsia"/>
          <w:sz w:val="24"/>
        </w:rPr>
        <w:t>等</w:t>
      </w:r>
      <w:r w:rsidR="00DE4FCC">
        <w:rPr>
          <w:rFonts w:ascii="ＭＳ ゴシック" w:eastAsia="ＭＳ ゴシック" w:hAnsi="ＭＳ ゴシック" w:hint="eastAsia"/>
          <w:sz w:val="24"/>
        </w:rPr>
        <w:t>の機関、神奈川</w:t>
      </w:r>
      <w:r w:rsidR="00323EB7">
        <w:rPr>
          <w:rFonts w:ascii="ＭＳ ゴシック" w:eastAsia="ＭＳ ゴシック" w:hAnsi="ＭＳ ゴシック" w:hint="eastAsia"/>
          <w:sz w:val="24"/>
        </w:rPr>
        <w:t>県</w:t>
      </w:r>
      <w:r w:rsidRPr="0011773A">
        <w:rPr>
          <w:rFonts w:ascii="ＭＳ ゴシック" w:eastAsia="ＭＳ ゴシック" w:hAnsi="ＭＳ ゴシック" w:hint="eastAsia"/>
          <w:sz w:val="24"/>
        </w:rPr>
        <w:t>の教育委員会において、通報内容の再点検を行い、各機関から改めて数値が通報されたことから、これを公表します。</w:t>
      </w:r>
    </w:p>
    <w:p w:rsidR="0011773A" w:rsidRPr="0011773A" w:rsidRDefault="0011773A" w:rsidP="0011773A">
      <w:pPr>
        <w:spacing w:line="380" w:lineRule="exact"/>
        <w:ind w:leftChars="99" w:left="708" w:hangingChars="130" w:hanging="312"/>
        <w:jc w:val="left"/>
        <w:rPr>
          <w:rFonts w:ascii="ＭＳ ゴシック" w:eastAsia="ＭＳ ゴシック" w:hAnsi="ＭＳ ゴシック"/>
          <w:sz w:val="24"/>
        </w:rPr>
      </w:pPr>
      <w:r w:rsidRPr="0011773A">
        <w:rPr>
          <w:rFonts w:ascii="ＭＳ ゴシック" w:eastAsia="ＭＳ ゴシック" w:hAnsi="ＭＳ ゴシック" w:hint="eastAsia"/>
          <w:sz w:val="24"/>
        </w:rPr>
        <w:t>○　再点検の結果、</w:t>
      </w:r>
    </w:p>
    <w:p w:rsidR="0011773A" w:rsidRPr="0011773A" w:rsidRDefault="00DE4FCC" w:rsidP="0011773A">
      <w:pPr>
        <w:spacing w:line="380" w:lineRule="exact"/>
        <w:ind w:leftChars="99" w:left="989" w:hangingChars="247" w:hanging="593"/>
        <w:jc w:val="left"/>
        <w:rPr>
          <w:rFonts w:ascii="ＭＳ ゴシック" w:eastAsia="ＭＳ ゴシック" w:hAnsi="ＭＳ ゴシック"/>
          <w:sz w:val="24"/>
        </w:rPr>
      </w:pPr>
      <w:r>
        <w:rPr>
          <w:rFonts w:ascii="ＭＳ ゴシック" w:eastAsia="ＭＳ ゴシック" w:hAnsi="ＭＳ ゴシック" w:hint="eastAsia"/>
          <w:sz w:val="24"/>
        </w:rPr>
        <w:t>（１）神奈川</w:t>
      </w:r>
      <w:r w:rsidR="0011773A" w:rsidRPr="0011773A">
        <w:rPr>
          <w:rFonts w:ascii="ＭＳ ゴシック" w:eastAsia="ＭＳ ゴシック" w:hAnsi="ＭＳ ゴシック" w:hint="eastAsia"/>
          <w:sz w:val="24"/>
        </w:rPr>
        <w:t>県の機関の障害者数は</w:t>
      </w:r>
      <w:r>
        <w:rPr>
          <w:rFonts w:ascii="ＭＳ ゴシック" w:eastAsia="ＭＳ ゴシック" w:hAnsi="ＭＳ ゴシック" w:hint="eastAsia"/>
          <w:sz w:val="24"/>
        </w:rPr>
        <w:t>318</w:t>
      </w:r>
      <w:r w:rsidR="0011773A" w:rsidRPr="0011773A">
        <w:rPr>
          <w:rFonts w:ascii="ＭＳ ゴシック" w:eastAsia="ＭＳ ゴシック" w:hAnsi="ＭＳ ゴシック" w:hint="eastAsia"/>
          <w:sz w:val="24"/>
        </w:rPr>
        <w:t>.0人から</w:t>
      </w:r>
      <w:r w:rsidR="005854F0">
        <w:rPr>
          <w:rFonts w:ascii="ＭＳ ゴシック" w:eastAsia="ＭＳ ゴシック" w:hAnsi="ＭＳ ゴシック" w:hint="eastAsia"/>
          <w:sz w:val="24"/>
        </w:rPr>
        <w:t>3</w:t>
      </w:r>
      <w:r>
        <w:rPr>
          <w:rFonts w:ascii="ＭＳ ゴシック" w:eastAsia="ＭＳ ゴシック" w:hAnsi="ＭＳ ゴシック" w:hint="eastAsia"/>
          <w:sz w:val="24"/>
        </w:rPr>
        <w:t>2</w:t>
      </w:r>
      <w:r w:rsidR="0011773A" w:rsidRPr="0011773A">
        <w:rPr>
          <w:rFonts w:ascii="ＭＳ ゴシック" w:eastAsia="ＭＳ ゴシック" w:hAnsi="ＭＳ ゴシック" w:hint="eastAsia"/>
          <w:sz w:val="24"/>
        </w:rPr>
        <w:t>.0人減少して</w:t>
      </w:r>
      <w:r>
        <w:rPr>
          <w:rFonts w:ascii="ＭＳ ゴシック" w:eastAsia="ＭＳ ゴシック" w:hAnsi="ＭＳ ゴシック" w:hint="eastAsia"/>
          <w:sz w:val="24"/>
        </w:rPr>
        <w:t>286</w:t>
      </w:r>
      <w:r w:rsidR="0011773A" w:rsidRPr="0011773A">
        <w:rPr>
          <w:rFonts w:ascii="ＭＳ ゴシック" w:eastAsia="ＭＳ ゴシック" w:hAnsi="ＭＳ ゴシック" w:hint="eastAsia"/>
          <w:sz w:val="24"/>
        </w:rPr>
        <w:t>.0人と、実雇用率は</w:t>
      </w:r>
      <w:r>
        <w:rPr>
          <w:rFonts w:ascii="ＭＳ ゴシック" w:eastAsia="ＭＳ ゴシック" w:hAnsi="ＭＳ ゴシック" w:hint="eastAsia"/>
          <w:sz w:val="24"/>
        </w:rPr>
        <w:t>3</w:t>
      </w:r>
      <w:r w:rsidR="0011773A" w:rsidRPr="0011773A">
        <w:rPr>
          <w:rFonts w:ascii="ＭＳ ゴシック" w:eastAsia="ＭＳ ゴシック" w:hAnsi="ＭＳ ゴシック" w:hint="eastAsia"/>
          <w:sz w:val="24"/>
        </w:rPr>
        <w:t>.00</w:t>
      </w:r>
      <w:r>
        <w:rPr>
          <w:rFonts w:ascii="ＭＳ ゴシック" w:eastAsia="ＭＳ ゴシック" w:hAnsi="ＭＳ ゴシック" w:hint="eastAsia"/>
          <w:sz w:val="24"/>
        </w:rPr>
        <w:t>％から2.7</w:t>
      </w:r>
      <w:r w:rsidR="0011773A" w:rsidRPr="0011773A">
        <w:rPr>
          <w:rFonts w:ascii="ＭＳ ゴシック" w:eastAsia="ＭＳ ゴシック" w:hAnsi="ＭＳ ゴシック" w:hint="eastAsia"/>
          <w:sz w:val="24"/>
        </w:rPr>
        <w:t>0％と、不足数0.0人から</w:t>
      </w:r>
      <w:r>
        <w:rPr>
          <w:rFonts w:ascii="ＭＳ ゴシック" w:eastAsia="ＭＳ ゴシック" w:hAnsi="ＭＳ ゴシック" w:hint="eastAsia"/>
          <w:sz w:val="24"/>
        </w:rPr>
        <w:t>17.5</w:t>
      </w:r>
      <w:r w:rsidR="0011773A" w:rsidRPr="0011773A">
        <w:rPr>
          <w:rFonts w:ascii="ＭＳ ゴシック" w:eastAsia="ＭＳ ゴシック" w:hAnsi="ＭＳ ゴシック" w:hint="eastAsia"/>
          <w:sz w:val="24"/>
        </w:rPr>
        <w:t>人となりました。</w:t>
      </w:r>
    </w:p>
    <w:p w:rsidR="0011773A" w:rsidRPr="0011773A" w:rsidRDefault="0011773A" w:rsidP="0011773A">
      <w:pPr>
        <w:spacing w:line="380" w:lineRule="exact"/>
        <w:ind w:leftChars="99" w:left="989" w:hangingChars="247" w:hanging="593"/>
        <w:jc w:val="left"/>
        <w:rPr>
          <w:rFonts w:ascii="ＭＳ ゴシック" w:eastAsia="ＭＳ ゴシック" w:hAnsi="ＭＳ ゴシック"/>
          <w:sz w:val="24"/>
        </w:rPr>
      </w:pPr>
      <w:r w:rsidRPr="0011773A">
        <w:rPr>
          <w:rFonts w:ascii="ＭＳ ゴシック" w:eastAsia="ＭＳ ゴシック" w:hAnsi="ＭＳ ゴシック" w:hint="eastAsia"/>
          <w:sz w:val="24"/>
        </w:rPr>
        <w:t>（２）市町村</w:t>
      </w:r>
      <w:r w:rsidR="00066D30">
        <w:rPr>
          <w:rFonts w:ascii="ＭＳ ゴシック" w:eastAsia="ＭＳ ゴシック" w:hAnsi="ＭＳ ゴシック" w:hint="eastAsia"/>
          <w:sz w:val="24"/>
        </w:rPr>
        <w:t>等</w:t>
      </w:r>
      <w:r w:rsidRPr="0011773A">
        <w:rPr>
          <w:rFonts w:ascii="ＭＳ ゴシック" w:eastAsia="ＭＳ ゴシック" w:hAnsi="ＭＳ ゴシック" w:hint="eastAsia"/>
          <w:sz w:val="24"/>
        </w:rPr>
        <w:t>の機関の障害者数は</w:t>
      </w:r>
      <w:r w:rsidR="00DE4FCC">
        <w:rPr>
          <w:rFonts w:ascii="ＭＳ ゴシック" w:eastAsia="ＭＳ ゴシック" w:hAnsi="ＭＳ ゴシック" w:hint="eastAsia"/>
          <w:sz w:val="24"/>
        </w:rPr>
        <w:t>1,839.5</w:t>
      </w:r>
      <w:r w:rsidRPr="0011773A">
        <w:rPr>
          <w:rFonts w:ascii="ＭＳ ゴシック" w:eastAsia="ＭＳ ゴシック" w:hAnsi="ＭＳ ゴシック" w:hint="eastAsia"/>
          <w:sz w:val="24"/>
        </w:rPr>
        <w:t>人から</w:t>
      </w:r>
      <w:r w:rsidR="00DE4FCC">
        <w:rPr>
          <w:rFonts w:ascii="ＭＳ ゴシック" w:eastAsia="ＭＳ ゴシック" w:hAnsi="ＭＳ ゴシック" w:hint="eastAsia"/>
          <w:sz w:val="24"/>
        </w:rPr>
        <w:t>88</w:t>
      </w:r>
      <w:r w:rsidRPr="0011773A">
        <w:rPr>
          <w:rFonts w:ascii="ＭＳ ゴシック" w:eastAsia="ＭＳ ゴシック" w:hAnsi="ＭＳ ゴシック" w:hint="eastAsia"/>
          <w:sz w:val="24"/>
        </w:rPr>
        <w:t>.0人減少して</w:t>
      </w:r>
      <w:r w:rsidR="00DE4FCC">
        <w:rPr>
          <w:rFonts w:ascii="ＭＳ ゴシック" w:eastAsia="ＭＳ ゴシック" w:hAnsi="ＭＳ ゴシック" w:hint="eastAsia"/>
          <w:sz w:val="24"/>
        </w:rPr>
        <w:t>1,751.5</w:t>
      </w:r>
      <w:r w:rsidRPr="0011773A">
        <w:rPr>
          <w:rFonts w:ascii="ＭＳ ゴシック" w:eastAsia="ＭＳ ゴシック" w:hAnsi="ＭＳ ゴシック" w:hint="eastAsia"/>
          <w:sz w:val="24"/>
        </w:rPr>
        <w:t>人と、実雇用率は</w:t>
      </w:r>
      <w:r w:rsidR="00DE4FCC">
        <w:rPr>
          <w:rFonts w:ascii="ＭＳ ゴシック" w:eastAsia="ＭＳ ゴシック" w:hAnsi="ＭＳ ゴシック" w:hint="eastAsia"/>
          <w:sz w:val="24"/>
        </w:rPr>
        <w:t>2.35％から2.2</w:t>
      </w:r>
      <w:r w:rsidRPr="0011773A">
        <w:rPr>
          <w:rFonts w:ascii="ＭＳ ゴシック" w:eastAsia="ＭＳ ゴシック" w:hAnsi="ＭＳ ゴシック" w:hint="eastAsia"/>
          <w:sz w:val="24"/>
        </w:rPr>
        <w:t>0％と、不足数は</w:t>
      </w:r>
      <w:r w:rsidR="00EC5735">
        <w:rPr>
          <w:rFonts w:ascii="ＭＳ ゴシック" w:eastAsia="ＭＳ ゴシック" w:hAnsi="ＭＳ ゴシック" w:hint="eastAsia"/>
          <w:sz w:val="24"/>
        </w:rPr>
        <w:t>8</w:t>
      </w:r>
      <w:r w:rsidRPr="0011773A">
        <w:rPr>
          <w:rFonts w:ascii="ＭＳ ゴシック" w:eastAsia="ＭＳ ゴシック" w:hAnsi="ＭＳ ゴシック" w:hint="eastAsia"/>
          <w:sz w:val="24"/>
        </w:rPr>
        <w:t>.0人から</w:t>
      </w:r>
      <w:r w:rsidR="00EC5735">
        <w:rPr>
          <w:rFonts w:ascii="ＭＳ ゴシック" w:eastAsia="ＭＳ ゴシック" w:hAnsi="ＭＳ ゴシック" w:hint="eastAsia"/>
          <w:sz w:val="24"/>
        </w:rPr>
        <w:t>93</w:t>
      </w:r>
      <w:r w:rsidRPr="0011773A">
        <w:rPr>
          <w:rFonts w:ascii="ＭＳ ゴシック" w:eastAsia="ＭＳ ゴシック" w:hAnsi="ＭＳ ゴシック" w:hint="eastAsia"/>
          <w:sz w:val="24"/>
        </w:rPr>
        <w:t>.0人となりました。</w:t>
      </w:r>
    </w:p>
    <w:p w:rsidR="0011773A" w:rsidRPr="00B34BD9" w:rsidRDefault="00EC5735" w:rsidP="0011773A">
      <w:pPr>
        <w:spacing w:line="380" w:lineRule="exact"/>
        <w:ind w:leftChars="99" w:left="989" w:hangingChars="247" w:hanging="593"/>
        <w:jc w:val="left"/>
        <w:rPr>
          <w:rFonts w:ascii="ＭＳ ゴシック" w:eastAsia="ＭＳ ゴシック" w:hAnsi="ＭＳ ゴシック"/>
          <w:sz w:val="24"/>
        </w:rPr>
      </w:pPr>
      <w:r>
        <w:rPr>
          <w:rFonts w:ascii="ＭＳ ゴシック" w:eastAsia="ＭＳ ゴシック" w:hAnsi="ＭＳ ゴシック" w:hint="eastAsia"/>
          <w:sz w:val="24"/>
        </w:rPr>
        <w:t>（３）神奈川県</w:t>
      </w:r>
      <w:r w:rsidR="0011773A" w:rsidRPr="0011773A">
        <w:rPr>
          <w:rFonts w:ascii="ＭＳ ゴシック" w:eastAsia="ＭＳ ゴシック" w:hAnsi="ＭＳ ゴシック" w:hint="eastAsia"/>
          <w:sz w:val="24"/>
        </w:rPr>
        <w:t>の教育委員会の障害者数は</w:t>
      </w:r>
      <w:r>
        <w:rPr>
          <w:rFonts w:ascii="ＭＳ ゴシック" w:eastAsia="ＭＳ ゴシック" w:hAnsi="ＭＳ ゴシック" w:hint="eastAsia"/>
          <w:sz w:val="24"/>
        </w:rPr>
        <w:t>518</w:t>
      </w:r>
      <w:r w:rsidR="0011773A" w:rsidRPr="0011773A">
        <w:rPr>
          <w:rFonts w:ascii="ＭＳ ゴシック" w:eastAsia="ＭＳ ゴシック" w:hAnsi="ＭＳ ゴシック" w:hint="eastAsia"/>
          <w:sz w:val="24"/>
        </w:rPr>
        <w:t>.0人から</w:t>
      </w:r>
      <w:r>
        <w:rPr>
          <w:rFonts w:ascii="ＭＳ ゴシック" w:eastAsia="ＭＳ ゴシック" w:hAnsi="ＭＳ ゴシック" w:hint="eastAsia"/>
          <w:sz w:val="24"/>
        </w:rPr>
        <w:t>141.5</w:t>
      </w:r>
      <w:r w:rsidR="0011773A" w:rsidRPr="0011773A">
        <w:rPr>
          <w:rFonts w:ascii="ＭＳ ゴシック" w:eastAsia="ＭＳ ゴシック" w:hAnsi="ＭＳ ゴシック" w:hint="eastAsia"/>
          <w:sz w:val="24"/>
        </w:rPr>
        <w:t>人減少して</w:t>
      </w:r>
      <w:r>
        <w:rPr>
          <w:rFonts w:ascii="ＭＳ ゴシック" w:eastAsia="ＭＳ ゴシック" w:hAnsi="ＭＳ ゴシック" w:hint="eastAsia"/>
          <w:sz w:val="24"/>
        </w:rPr>
        <w:t>376.5</w:t>
      </w:r>
      <w:r w:rsidR="0011773A" w:rsidRPr="0011773A">
        <w:rPr>
          <w:rFonts w:ascii="ＭＳ ゴシック" w:eastAsia="ＭＳ ゴシック" w:hAnsi="ＭＳ ゴシック" w:hint="eastAsia"/>
          <w:sz w:val="24"/>
        </w:rPr>
        <w:t>人と、実雇用率は</w:t>
      </w:r>
      <w:r>
        <w:rPr>
          <w:rFonts w:ascii="ＭＳ ゴシック" w:eastAsia="ＭＳ ゴシック" w:hAnsi="ＭＳ ゴシック" w:hint="eastAsia"/>
          <w:sz w:val="24"/>
        </w:rPr>
        <w:t>2.28</w:t>
      </w:r>
      <w:r w:rsidR="0011773A" w:rsidRPr="0011773A">
        <w:rPr>
          <w:rFonts w:ascii="ＭＳ ゴシック" w:eastAsia="ＭＳ ゴシック" w:hAnsi="ＭＳ ゴシック" w:hint="eastAsia"/>
          <w:sz w:val="24"/>
        </w:rPr>
        <w:t>％から</w:t>
      </w:r>
      <w:r>
        <w:rPr>
          <w:rFonts w:ascii="ＭＳ ゴシック" w:eastAsia="ＭＳ ゴシック" w:hAnsi="ＭＳ ゴシック" w:hint="eastAsia"/>
          <w:sz w:val="24"/>
        </w:rPr>
        <w:t>1.66</w:t>
      </w:r>
      <w:r w:rsidR="0011773A" w:rsidRPr="0011773A">
        <w:rPr>
          <w:rFonts w:ascii="ＭＳ ゴシック" w:eastAsia="ＭＳ ゴシック" w:hAnsi="ＭＳ ゴシック" w:hint="eastAsia"/>
          <w:sz w:val="24"/>
        </w:rPr>
        <w:t>％と、不足数は0.0人から</w:t>
      </w:r>
      <w:r>
        <w:rPr>
          <w:rFonts w:ascii="ＭＳ ゴシック" w:eastAsia="ＭＳ ゴシック" w:hAnsi="ＭＳ ゴシック" w:hint="eastAsia"/>
          <w:sz w:val="24"/>
        </w:rPr>
        <w:t>121.5</w:t>
      </w:r>
      <w:r w:rsidR="0011773A" w:rsidRPr="0011773A">
        <w:rPr>
          <w:rFonts w:ascii="ＭＳ ゴシック" w:eastAsia="ＭＳ ゴシック" w:hAnsi="ＭＳ ゴシック" w:hint="eastAsia"/>
          <w:sz w:val="24"/>
        </w:rPr>
        <w:t>人となりました。</w:t>
      </w:r>
    </w:p>
    <w:p w:rsidR="003F7302" w:rsidRDefault="003F7302" w:rsidP="00B34BD9">
      <w:pPr>
        <w:spacing w:line="380" w:lineRule="exact"/>
        <w:ind w:leftChars="100" w:left="640" w:hangingChars="100" w:hanging="240"/>
        <w:rPr>
          <w:rFonts w:ascii="ＭＳ ゴシック" w:eastAsia="ＭＳ ゴシック" w:hAnsi="ＭＳ ゴシック"/>
          <w:sz w:val="24"/>
        </w:rPr>
      </w:pPr>
    </w:p>
    <w:p w:rsidR="0011773A" w:rsidRPr="0011773A" w:rsidRDefault="0011773A" w:rsidP="0011773A">
      <w:pPr>
        <w:spacing w:line="380" w:lineRule="exact"/>
        <w:jc w:val="left"/>
        <w:rPr>
          <w:rFonts w:ascii="ＭＳ ゴシック" w:eastAsia="ＭＳ ゴシック" w:hAnsi="ＭＳ ゴシック"/>
          <w:sz w:val="24"/>
        </w:rPr>
      </w:pPr>
      <w:r w:rsidRPr="0011773A">
        <w:rPr>
          <w:rFonts w:ascii="ＭＳ ゴシック" w:eastAsia="ＭＳ ゴシック" w:hAnsi="ＭＳ ゴシック" w:hint="eastAsia"/>
          <w:sz w:val="24"/>
        </w:rPr>
        <w:t>（地方独立行政法人等）</w:t>
      </w:r>
    </w:p>
    <w:p w:rsidR="0011773A" w:rsidRPr="0011773A" w:rsidRDefault="001D57BD" w:rsidP="0011773A">
      <w:pPr>
        <w:spacing w:line="380" w:lineRule="exact"/>
        <w:ind w:leftChars="100" w:left="6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地方独立行政法人等は、法</w:t>
      </w:r>
      <w:r w:rsidR="0011773A" w:rsidRPr="0011773A">
        <w:rPr>
          <w:rFonts w:ascii="ＭＳ ゴシック" w:eastAsia="ＭＳ ゴシック" w:hAnsi="ＭＳ ゴシック" w:hint="eastAsia"/>
          <w:sz w:val="24"/>
        </w:rPr>
        <w:t>第43条に基づき、毎年、障害者である労働者の雇用に関する状況を、障害者雇用状況報告書により厚生労働大臣に対して報告しなければならないこととされています。</w:t>
      </w:r>
    </w:p>
    <w:p w:rsidR="0011773A" w:rsidRPr="0011773A" w:rsidRDefault="0011773A" w:rsidP="0011773A">
      <w:pPr>
        <w:spacing w:line="380" w:lineRule="exact"/>
        <w:ind w:leftChars="100" w:left="640" w:hangingChars="100" w:hanging="240"/>
        <w:jc w:val="left"/>
        <w:rPr>
          <w:rFonts w:ascii="ＭＳ ゴシック" w:eastAsia="ＭＳ ゴシック" w:hAnsi="ＭＳ ゴシック"/>
          <w:sz w:val="24"/>
        </w:rPr>
      </w:pPr>
      <w:r w:rsidRPr="0011773A">
        <w:rPr>
          <w:rFonts w:ascii="ＭＳ ゴシック" w:eastAsia="ＭＳ ゴシック" w:hAnsi="ＭＳ ゴシック" w:hint="eastAsia"/>
          <w:sz w:val="24"/>
        </w:rPr>
        <w:t>○　この報告に基づいて集計された、平成29年6月1日現在の障害者の雇用の状況につい</w:t>
      </w:r>
      <w:r w:rsidRPr="0011773A">
        <w:rPr>
          <w:rFonts w:ascii="ＭＳ ゴシック" w:eastAsia="ＭＳ ゴシック" w:hAnsi="ＭＳ ゴシック" w:hint="eastAsia"/>
          <w:sz w:val="24"/>
        </w:rPr>
        <w:lastRenderedPageBreak/>
        <w:t>ても、「平成29年　障害者雇用状況の集計結果」の中で、平成29年12</w:t>
      </w:r>
      <w:r w:rsidR="00EC5735">
        <w:rPr>
          <w:rFonts w:ascii="ＭＳ ゴシック" w:eastAsia="ＭＳ ゴシック" w:hAnsi="ＭＳ ゴシック" w:hint="eastAsia"/>
          <w:sz w:val="24"/>
        </w:rPr>
        <w:t>月13</w:t>
      </w:r>
      <w:r w:rsidRPr="0011773A">
        <w:rPr>
          <w:rFonts w:ascii="ＭＳ ゴシック" w:eastAsia="ＭＳ ゴシック" w:hAnsi="ＭＳ ゴシック" w:hint="eastAsia"/>
          <w:sz w:val="24"/>
        </w:rPr>
        <w:t>日に公表していたところです。この度、地方独立行政法人等において、報告内容の再点検を行い、各法人から改めて数値が報告されたことから、これを公表します。</w:t>
      </w:r>
    </w:p>
    <w:p w:rsidR="0011773A" w:rsidRDefault="0011773A" w:rsidP="0011773A">
      <w:pPr>
        <w:spacing w:line="380" w:lineRule="exact"/>
        <w:ind w:leftChars="100" w:left="640" w:hangingChars="100" w:hanging="240"/>
        <w:jc w:val="left"/>
        <w:rPr>
          <w:rFonts w:ascii="ＭＳ ゴシック" w:eastAsia="ＭＳ ゴシック" w:hAnsi="ＭＳ ゴシック"/>
          <w:sz w:val="24"/>
        </w:rPr>
      </w:pPr>
      <w:r w:rsidRPr="0011773A">
        <w:rPr>
          <w:rFonts w:ascii="ＭＳ ゴシック" w:eastAsia="ＭＳ ゴシック" w:hAnsi="ＭＳ ゴシック" w:hint="eastAsia"/>
          <w:sz w:val="24"/>
        </w:rPr>
        <w:t>○　再点検の結果、地方独立行政法人等の障害者数は</w:t>
      </w:r>
      <w:r w:rsidR="00EC5735">
        <w:rPr>
          <w:rFonts w:ascii="ＭＳ ゴシック" w:eastAsia="ＭＳ ゴシック" w:hAnsi="ＭＳ ゴシック" w:hint="eastAsia"/>
          <w:sz w:val="24"/>
        </w:rPr>
        <w:t>102.5</w:t>
      </w:r>
      <w:r w:rsidRPr="0011773A">
        <w:rPr>
          <w:rFonts w:ascii="ＭＳ ゴシック" w:eastAsia="ＭＳ ゴシック" w:hAnsi="ＭＳ ゴシック" w:hint="eastAsia"/>
          <w:sz w:val="24"/>
        </w:rPr>
        <w:t>人、実雇用率は</w:t>
      </w:r>
      <w:r w:rsidR="00002B37">
        <w:rPr>
          <w:rFonts w:ascii="ＭＳ ゴシック" w:eastAsia="ＭＳ ゴシック" w:hAnsi="ＭＳ ゴシック" w:hint="eastAsia"/>
          <w:sz w:val="24"/>
        </w:rPr>
        <w:t>1.94％</w:t>
      </w:r>
      <w:r w:rsidRPr="0011773A">
        <w:rPr>
          <w:rFonts w:ascii="ＭＳ ゴシック" w:eastAsia="ＭＳ ゴシック" w:hAnsi="ＭＳ ゴシック" w:hint="eastAsia"/>
          <w:sz w:val="24"/>
        </w:rPr>
        <w:t>、不足数</w:t>
      </w:r>
      <w:r w:rsidR="00496291">
        <w:rPr>
          <w:rFonts w:ascii="ＭＳ ゴシック" w:eastAsia="ＭＳ ゴシック" w:hAnsi="ＭＳ ゴシック" w:hint="eastAsia"/>
          <w:sz w:val="24"/>
        </w:rPr>
        <w:t>は</w:t>
      </w:r>
      <w:r w:rsidR="00002B37">
        <w:rPr>
          <w:rFonts w:ascii="ＭＳ ゴシック" w:eastAsia="ＭＳ ゴシック" w:hAnsi="ＭＳ ゴシック" w:hint="eastAsia"/>
          <w:sz w:val="24"/>
        </w:rPr>
        <w:t>18.5人</w:t>
      </w:r>
      <w:r w:rsidR="00344986">
        <w:rPr>
          <w:rFonts w:ascii="ＭＳ ゴシック" w:eastAsia="ＭＳ ゴシック" w:hAnsi="ＭＳ ゴシック" w:hint="eastAsia"/>
          <w:sz w:val="24"/>
        </w:rPr>
        <w:t>と</w:t>
      </w:r>
      <w:r w:rsidR="00002B37">
        <w:rPr>
          <w:rFonts w:ascii="ＭＳ ゴシック" w:eastAsia="ＭＳ ゴシック" w:hAnsi="ＭＳ ゴシック" w:hint="eastAsia"/>
          <w:sz w:val="24"/>
        </w:rPr>
        <w:t>変更</w:t>
      </w:r>
      <w:r w:rsidR="00344986">
        <w:rPr>
          <w:rFonts w:ascii="ＭＳ ゴシック" w:eastAsia="ＭＳ ゴシック" w:hAnsi="ＭＳ ゴシック" w:hint="eastAsia"/>
          <w:sz w:val="24"/>
        </w:rPr>
        <w:t>は</w:t>
      </w:r>
      <w:r w:rsidR="00002B37">
        <w:rPr>
          <w:rFonts w:ascii="ＭＳ ゴシック" w:eastAsia="ＭＳ ゴシック" w:hAnsi="ＭＳ ゴシック" w:hint="eastAsia"/>
          <w:sz w:val="24"/>
        </w:rPr>
        <w:t>ありませんでした</w:t>
      </w:r>
      <w:r w:rsidRPr="0011773A">
        <w:rPr>
          <w:rFonts w:ascii="ＭＳ ゴシック" w:eastAsia="ＭＳ ゴシック" w:hAnsi="ＭＳ ゴシック" w:hint="eastAsia"/>
          <w:sz w:val="24"/>
        </w:rPr>
        <w:t>。</w:t>
      </w:r>
    </w:p>
    <w:p w:rsidR="00B225C1" w:rsidRPr="00002B37" w:rsidRDefault="00B225C1" w:rsidP="0011773A">
      <w:pPr>
        <w:spacing w:line="380" w:lineRule="exact"/>
        <w:ind w:leftChars="100" w:left="640" w:hangingChars="100" w:hanging="240"/>
        <w:jc w:val="left"/>
        <w:rPr>
          <w:rFonts w:ascii="ＭＳ ゴシック" w:eastAsia="ＭＳ ゴシック" w:hAnsi="ＭＳ ゴシック"/>
          <w:sz w:val="24"/>
        </w:rPr>
      </w:pPr>
    </w:p>
    <w:p w:rsidR="00B225C1" w:rsidRPr="00BD76B4" w:rsidRDefault="00B225C1" w:rsidP="00BD76B4">
      <w:pPr>
        <w:snapToGrid w:val="0"/>
        <w:spacing w:line="300" w:lineRule="exact"/>
        <w:ind w:leftChars="100" w:left="600" w:hangingChars="100" w:hanging="200"/>
        <w:jc w:val="left"/>
        <w:rPr>
          <w:rFonts w:ascii="ＭＳ ゴシック" w:eastAsia="ＭＳ ゴシック" w:hAnsi="ＭＳ ゴシック"/>
          <w:sz w:val="20"/>
          <w:szCs w:val="20"/>
        </w:rPr>
      </w:pPr>
      <w:r w:rsidRPr="00BD76B4">
        <w:rPr>
          <w:rFonts w:ascii="ＭＳ ゴシック" w:eastAsia="ＭＳ ゴシック" w:hAnsi="ＭＳ ゴシック" w:hint="eastAsia"/>
          <w:sz w:val="20"/>
          <w:szCs w:val="20"/>
        </w:rPr>
        <w:t>※</w:t>
      </w:r>
      <w:r w:rsidR="00BD76B4" w:rsidRPr="00BD76B4">
        <w:rPr>
          <w:rFonts w:ascii="ＭＳ ゴシック" w:eastAsia="ＭＳ ゴシック" w:hAnsi="ＭＳ ゴシック" w:hint="eastAsia"/>
          <w:sz w:val="20"/>
          <w:szCs w:val="20"/>
        </w:rPr>
        <w:t>厚生労働省では、平成30年10月22日、「都道府県の機関、市町村の機関、都道府県等の教育委員会及び独立行政法人等における平成29年６月１日現在の障害者の任免状況等の再点検結果について」をホームページ</w:t>
      </w:r>
      <w:r w:rsidRPr="00BD76B4">
        <w:rPr>
          <w:rFonts w:ascii="ＭＳ ゴシック" w:eastAsia="ＭＳ ゴシック" w:hAnsi="ＭＳ ゴシック" w:hint="eastAsia"/>
          <w:sz w:val="20"/>
          <w:szCs w:val="20"/>
        </w:rPr>
        <w:t>にて公表しております。</w:t>
      </w:r>
    </w:p>
    <w:p w:rsidR="0011773A" w:rsidRPr="00002B37" w:rsidRDefault="00BD76B4" w:rsidP="00002B37">
      <w:pPr>
        <w:snapToGrid w:val="0"/>
        <w:spacing w:line="300" w:lineRule="exact"/>
        <w:ind w:leftChars="100" w:left="600" w:hangingChars="100" w:hanging="200"/>
        <w:jc w:val="left"/>
        <w:rPr>
          <w:rFonts w:ascii="ＭＳ ゴシック" w:eastAsia="ＭＳ ゴシック" w:hAnsi="ＭＳ ゴシック"/>
          <w:sz w:val="20"/>
          <w:szCs w:val="20"/>
        </w:rPr>
      </w:pPr>
      <w:r w:rsidRPr="00BD76B4">
        <w:rPr>
          <w:rFonts w:ascii="ＭＳ ゴシック" w:eastAsia="ＭＳ ゴシック" w:hAnsi="ＭＳ ゴシック" w:hint="eastAsia"/>
          <w:sz w:val="20"/>
          <w:szCs w:val="20"/>
        </w:rPr>
        <w:t xml:space="preserve">　　http</w:t>
      </w:r>
      <w:r w:rsidR="00AE7428">
        <w:rPr>
          <w:rFonts w:ascii="ＭＳ ゴシック" w:eastAsia="ＭＳ ゴシック" w:hAnsi="ＭＳ ゴシック" w:hint="eastAsia"/>
          <w:sz w:val="20"/>
          <w:szCs w:val="20"/>
        </w:rPr>
        <w:t>s</w:t>
      </w:r>
      <w:r w:rsidRPr="00BD76B4">
        <w:rPr>
          <w:rFonts w:ascii="ＭＳ ゴシック" w:eastAsia="ＭＳ ゴシック" w:hAnsi="ＭＳ ゴシック" w:hint="eastAsia"/>
          <w:sz w:val="20"/>
          <w:szCs w:val="20"/>
        </w:rPr>
        <w:t>:/</w:t>
      </w:r>
      <w:r w:rsidRPr="00BD76B4">
        <w:rPr>
          <w:rFonts w:ascii="ＭＳ ゴシック" w:eastAsia="ＭＳ ゴシック" w:hAnsi="ＭＳ ゴシック"/>
          <w:sz w:val="20"/>
          <w:szCs w:val="20"/>
        </w:rPr>
        <w:t>/</w:t>
      </w:r>
      <w:r w:rsidR="00AE7428">
        <w:rPr>
          <w:rFonts w:ascii="ＭＳ ゴシック" w:eastAsia="ＭＳ ゴシック" w:hAnsi="ＭＳ ゴシック" w:hint="eastAsia"/>
          <w:sz w:val="20"/>
          <w:szCs w:val="20"/>
        </w:rPr>
        <w:t>www.mhlw.go.jp/stf/houdou/houdou_list_201810.html</w:t>
      </w:r>
      <w:bookmarkStart w:id="0" w:name="_GoBack"/>
      <w:bookmarkEnd w:id="0"/>
    </w:p>
    <w:p w:rsidR="00B34BD9" w:rsidRPr="00B34BD9" w:rsidRDefault="00B34BD9" w:rsidP="00B34BD9">
      <w:pPr>
        <w:spacing w:line="360" w:lineRule="exact"/>
        <w:jc w:val="left"/>
        <w:rPr>
          <w:rFonts w:ascii="ＭＳ ゴシック" w:eastAsia="ＭＳ ゴシック" w:hAnsi="ＭＳ ゴシック"/>
          <w:sz w:val="24"/>
          <w:u w:val="single"/>
        </w:rPr>
      </w:pPr>
      <w:r w:rsidRPr="00B34BD9">
        <w:rPr>
          <w:rFonts w:ascii="ＭＳ ゴシック" w:eastAsia="ＭＳ ゴシック" w:hAnsi="ＭＳ ゴシック"/>
          <w:sz w:val="24"/>
        </w:rPr>
        <w:br w:type="page"/>
      </w:r>
      <w:r w:rsidR="00824260">
        <w:rPr>
          <w:rFonts w:ascii="ＭＳ ゴシック" w:eastAsia="ＭＳ ゴシック" w:hAnsi="ＭＳ ゴシック" w:hint="eastAsia"/>
          <w:sz w:val="24"/>
          <w:u w:val="single"/>
        </w:rPr>
        <w:lastRenderedPageBreak/>
        <w:t>Ⅱ</w:t>
      </w:r>
      <w:r w:rsidRPr="00B34BD9">
        <w:rPr>
          <w:rFonts w:ascii="ＭＳ ゴシック" w:eastAsia="ＭＳ ゴシック" w:hAnsi="ＭＳ ゴシック" w:hint="eastAsia"/>
          <w:sz w:val="24"/>
          <w:u w:val="single"/>
        </w:rPr>
        <w:t>．総括表</w:t>
      </w:r>
    </w:p>
    <w:p w:rsidR="0091614E" w:rsidRDefault="00B34BD9" w:rsidP="00B34BD9">
      <w:pPr>
        <w:spacing w:line="360" w:lineRule="exact"/>
        <w:ind w:left="283" w:hangingChars="118" w:hanging="283"/>
        <w:rPr>
          <w:rFonts w:ascii="ＭＳ ゴシック" w:eastAsia="ＭＳ ゴシック" w:hAnsi="ＭＳ ゴシック"/>
          <w:sz w:val="24"/>
        </w:rPr>
      </w:pPr>
      <w:r w:rsidRPr="00B34BD9">
        <w:rPr>
          <w:rFonts w:ascii="ＭＳ ゴシック" w:eastAsia="ＭＳ ゴシック" w:hAnsi="ＭＳ ゴシック" w:hint="eastAsia"/>
          <w:sz w:val="24"/>
        </w:rPr>
        <w:t xml:space="preserve">○　</w:t>
      </w:r>
      <w:r w:rsidR="00002B37">
        <w:rPr>
          <w:rFonts w:ascii="ＭＳ ゴシック" w:eastAsia="ＭＳ ゴシック" w:hAnsi="ＭＳ ゴシック" w:hint="eastAsia"/>
          <w:sz w:val="24"/>
        </w:rPr>
        <w:t>神奈川</w:t>
      </w:r>
      <w:r w:rsidR="0091614E" w:rsidRPr="0091614E">
        <w:rPr>
          <w:rFonts w:ascii="ＭＳ ゴシック" w:eastAsia="ＭＳ ゴシック" w:hAnsi="ＭＳ ゴシック" w:hint="eastAsia"/>
          <w:sz w:val="24"/>
        </w:rPr>
        <w:t>県の地方公共団体及び地方独立行政法人等における再点検に基づき通報された数値に基づく集計結果は以下のとおりです。</w:t>
      </w:r>
    </w:p>
    <w:p w:rsidR="00B34BD9" w:rsidRPr="00002B37" w:rsidRDefault="00B34BD9" w:rsidP="0067062A">
      <w:pPr>
        <w:spacing w:line="360" w:lineRule="exact"/>
        <w:jc w:val="center"/>
        <w:rPr>
          <w:rFonts w:ascii="ＭＳ ゴシック" w:eastAsia="ＭＳ ゴシック" w:hAnsi="ＭＳ ゴシック"/>
          <w:sz w:val="24"/>
        </w:rPr>
      </w:pPr>
    </w:p>
    <w:p w:rsidR="00B34BD9" w:rsidRPr="0091614E" w:rsidRDefault="00085F83" w:rsidP="0067062A">
      <w:pPr>
        <w:spacing w:line="360" w:lineRule="exact"/>
        <w:ind w:leftChars="-71" w:left="-284" w:rightChars="-36" w:right="-144"/>
        <w:jc w:val="center"/>
        <w:rPr>
          <w:rFonts w:ascii="ＭＳ ゴシック" w:eastAsia="ＭＳ ゴシック" w:hAnsi="ＭＳ ゴシック"/>
          <w:sz w:val="26"/>
          <w:szCs w:val="26"/>
          <w:bdr w:val="single" w:sz="4" w:space="0" w:color="auto"/>
        </w:rPr>
      </w:pPr>
      <w:r w:rsidRPr="00795F53">
        <w:rPr>
          <w:rFonts w:ascii="ＭＳ ゴシック" w:eastAsia="ＭＳ ゴシック" w:hAnsi="ＭＳ ゴシック" w:hint="eastAsia"/>
          <w:sz w:val="26"/>
          <w:szCs w:val="26"/>
          <w:bdr w:val="single" w:sz="4" w:space="0" w:color="auto"/>
        </w:rPr>
        <w:t xml:space="preserve"> 平成</w:t>
      </w:r>
      <w:r w:rsidR="00B34BD9" w:rsidRPr="00795F53">
        <w:rPr>
          <w:rFonts w:ascii="ＭＳ ゴシック" w:eastAsia="ＭＳ ゴシック" w:hAnsi="ＭＳ ゴシック" w:hint="eastAsia"/>
          <w:sz w:val="26"/>
          <w:szCs w:val="26"/>
          <w:bdr w:val="single" w:sz="4" w:space="0" w:color="auto"/>
        </w:rPr>
        <w:t>29年６月１日時点</w:t>
      </w:r>
      <w:r w:rsidR="0067062A" w:rsidRPr="00795F53">
        <w:rPr>
          <w:rFonts w:ascii="ＭＳ ゴシック" w:eastAsia="ＭＳ ゴシック" w:hAnsi="ＭＳ ゴシック" w:hint="eastAsia"/>
          <w:sz w:val="26"/>
          <w:szCs w:val="26"/>
          <w:bdr w:val="single" w:sz="4" w:space="0" w:color="auto"/>
        </w:rPr>
        <w:t xml:space="preserve"> </w:t>
      </w:r>
      <w:r w:rsidR="00B34BD9" w:rsidRPr="00795F53">
        <w:rPr>
          <w:rFonts w:ascii="ＭＳ ゴシック" w:eastAsia="ＭＳ ゴシック" w:hAnsi="ＭＳ ゴシック" w:hint="eastAsia"/>
          <w:sz w:val="26"/>
          <w:szCs w:val="26"/>
          <w:bdr w:val="single" w:sz="4" w:space="0" w:color="auto"/>
        </w:rPr>
        <w:t>地方公共団体及び</w:t>
      </w:r>
      <w:r w:rsidR="0091614E" w:rsidRPr="00795F53">
        <w:rPr>
          <w:rFonts w:ascii="ＭＳ ゴシック" w:eastAsia="ＭＳ ゴシック" w:hAnsi="ＭＳ ゴシック" w:hint="eastAsia"/>
          <w:sz w:val="26"/>
          <w:szCs w:val="26"/>
          <w:bdr w:val="single" w:sz="4" w:space="0" w:color="auto"/>
        </w:rPr>
        <w:t>地方</w:t>
      </w:r>
      <w:r w:rsidR="00066D30" w:rsidRPr="00795F53">
        <w:rPr>
          <w:rFonts w:ascii="ＭＳ ゴシック" w:eastAsia="ＭＳ ゴシック" w:hAnsi="ＭＳ ゴシック" w:hint="eastAsia"/>
          <w:sz w:val="26"/>
          <w:szCs w:val="26"/>
          <w:bdr w:val="single" w:sz="4" w:space="0" w:color="auto"/>
        </w:rPr>
        <w:t>独立行政法人等の集計値（再点検後）</w:t>
      </w:r>
    </w:p>
    <w:p w:rsidR="00795F53" w:rsidRDefault="00795F53" w:rsidP="00C221C5">
      <w:pPr>
        <w:snapToGrid w:val="0"/>
        <w:spacing w:line="240" w:lineRule="atLeast"/>
        <w:ind w:rightChars="-36" w:right="-144"/>
        <w:rPr>
          <w:rFonts w:ascii="ＭＳ 明朝" w:eastAsia="ＭＳ 明朝" w:hAnsi="ＭＳ 明朝"/>
          <w:sz w:val="24"/>
        </w:rPr>
      </w:pPr>
    </w:p>
    <w:p w:rsidR="00B34BD9" w:rsidRPr="00B34BD9" w:rsidRDefault="00B34BD9" w:rsidP="00C221C5">
      <w:pPr>
        <w:snapToGrid w:val="0"/>
        <w:spacing w:line="240" w:lineRule="atLeast"/>
        <w:ind w:rightChars="-36" w:right="-144"/>
        <w:rPr>
          <w:rFonts w:ascii="ＭＳ 明朝" w:eastAsia="ＭＳ 明朝" w:hAnsi="ＭＳ 明朝"/>
          <w:sz w:val="24"/>
        </w:rPr>
      </w:pPr>
      <w:r w:rsidRPr="00B34BD9">
        <w:rPr>
          <w:rFonts w:ascii="ＭＳ 明朝" w:eastAsia="ＭＳ 明朝" w:hAnsi="ＭＳ 明朝" w:hint="eastAsia"/>
          <w:sz w:val="24"/>
        </w:rPr>
        <w:t>１ 地方公共団体における在職状況</w:t>
      </w:r>
    </w:p>
    <w:p w:rsidR="00B34BD9" w:rsidRPr="00B34BD9" w:rsidRDefault="00B34BD9" w:rsidP="00C221C5">
      <w:pPr>
        <w:snapToGrid w:val="0"/>
        <w:spacing w:line="240" w:lineRule="atLeast"/>
        <w:ind w:rightChars="-36" w:right="-144" w:firstLineChars="100" w:firstLine="240"/>
        <w:rPr>
          <w:rFonts w:ascii="ＭＳ 明朝" w:eastAsia="ＭＳ 明朝" w:hAnsi="ＭＳ 明朝"/>
          <w:sz w:val="24"/>
        </w:rPr>
      </w:pPr>
      <w:r w:rsidRPr="00B34BD9">
        <w:rPr>
          <w:rFonts w:ascii="ＭＳ 明朝" w:eastAsia="ＭＳ 明朝" w:hAnsi="ＭＳ 明朝" w:hint="eastAsia"/>
          <w:sz w:val="24"/>
        </w:rPr>
        <w:t>(</w:t>
      </w:r>
      <w:r w:rsidR="00051930">
        <w:rPr>
          <w:rFonts w:ascii="ＭＳ 明朝" w:eastAsia="ＭＳ 明朝" w:hAnsi="ＭＳ 明朝" w:hint="eastAsia"/>
          <w:sz w:val="24"/>
        </w:rPr>
        <w:t>１</w:t>
      </w:r>
      <w:r w:rsidRPr="00B34BD9">
        <w:rPr>
          <w:rFonts w:ascii="ＭＳ 明朝" w:eastAsia="ＭＳ 明朝" w:hAnsi="ＭＳ 明朝" w:hint="eastAsia"/>
          <w:sz w:val="24"/>
        </w:rPr>
        <w:t>)</w:t>
      </w:r>
      <w:r w:rsidR="00002B37">
        <w:rPr>
          <w:rFonts w:ascii="ＭＳ 明朝" w:eastAsia="ＭＳ 明朝" w:hAnsi="ＭＳ 明朝" w:hint="eastAsia"/>
          <w:sz w:val="24"/>
        </w:rPr>
        <w:t>神奈川</w:t>
      </w:r>
      <w:r w:rsidRPr="00B34BD9">
        <w:rPr>
          <w:rFonts w:ascii="ＭＳ 明朝" w:eastAsia="ＭＳ 明朝" w:hAnsi="ＭＳ 明朝" w:hint="eastAsia"/>
          <w:sz w:val="24"/>
        </w:rPr>
        <w:t>県の機関(法定雇用率2.3%)</w:t>
      </w:r>
      <w:r w:rsidR="007B6C24">
        <w:rPr>
          <w:rFonts w:ascii="ＭＳ 明朝" w:eastAsia="ＭＳ 明朝" w:hAnsi="ＭＳ 明朝" w:hint="eastAsia"/>
          <w:sz w:val="24"/>
        </w:rPr>
        <w:t xml:space="preserve">　　 </w:t>
      </w:r>
      <w:r w:rsidR="00C221C5">
        <w:rPr>
          <w:rFonts w:ascii="ＭＳ 明朝" w:eastAsia="ＭＳ 明朝" w:hAnsi="ＭＳ 明朝" w:hint="eastAsia"/>
          <w:sz w:val="24"/>
        </w:rPr>
        <w:t xml:space="preserve">　　 　　　　　　　　</w:t>
      </w:r>
      <w:r w:rsidR="00BE0BD2">
        <w:rPr>
          <w:rFonts w:ascii="ＭＳ 明朝" w:eastAsia="ＭＳ 明朝" w:hAnsi="ＭＳ 明朝" w:hint="eastAsia"/>
          <w:sz w:val="24"/>
        </w:rPr>
        <w:t xml:space="preserve"> </w:t>
      </w:r>
      <w:r w:rsidR="00B55270">
        <w:rPr>
          <w:rFonts w:ascii="ＭＳ ゴシック" w:eastAsia="ＭＳ ゴシック" w:hAnsi="ＭＳ ゴシック" w:hint="eastAsia"/>
          <w:sz w:val="20"/>
          <w:szCs w:val="20"/>
        </w:rPr>
        <w:t xml:space="preserve">　</w:t>
      </w:r>
      <w:r w:rsidR="00C221C5">
        <w:rPr>
          <w:rFonts w:ascii="ＭＳ ゴシック" w:eastAsia="ＭＳ ゴシック" w:hAnsi="ＭＳ ゴシック" w:hint="eastAsia"/>
          <w:sz w:val="20"/>
          <w:szCs w:val="20"/>
        </w:rPr>
        <w:t>（</w:t>
      </w:r>
      <w:r w:rsidR="00C221C5" w:rsidRPr="00045EEE">
        <w:rPr>
          <w:rFonts w:ascii="ＭＳ ゴシック" w:eastAsia="ＭＳ ゴシック" w:hAnsi="ＭＳ ゴシック" w:hint="eastAsia"/>
          <w:sz w:val="20"/>
          <w:szCs w:val="20"/>
        </w:rPr>
        <w:t xml:space="preserve">　</w:t>
      </w:r>
      <w:r w:rsidR="00C221C5">
        <w:rPr>
          <w:rFonts w:ascii="ＭＳ ゴシック" w:eastAsia="ＭＳ ゴシック" w:hAnsi="ＭＳ ゴシック" w:hint="eastAsia"/>
          <w:sz w:val="20"/>
          <w:szCs w:val="20"/>
        </w:rPr>
        <w:t>）</w:t>
      </w:r>
      <w:r w:rsidR="00C221C5" w:rsidRPr="00045EEE">
        <w:rPr>
          <w:rFonts w:ascii="ＭＳ ゴシック" w:eastAsia="ＭＳ ゴシック" w:hAnsi="ＭＳ ゴシック" w:hint="eastAsia"/>
          <w:sz w:val="20"/>
          <w:szCs w:val="20"/>
        </w:rPr>
        <w:t>内は</w:t>
      </w:r>
      <w:r w:rsidR="00B55270">
        <w:rPr>
          <w:rFonts w:ascii="ＭＳ ゴシック" w:eastAsia="ＭＳ ゴシック" w:hAnsi="ＭＳ ゴシック" w:hint="eastAsia"/>
          <w:sz w:val="20"/>
          <w:szCs w:val="20"/>
        </w:rPr>
        <w:t>再点検前の数値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196"/>
        <w:gridCol w:w="1616"/>
        <w:gridCol w:w="1116"/>
        <w:gridCol w:w="895"/>
        <w:gridCol w:w="346"/>
        <w:gridCol w:w="895"/>
        <w:gridCol w:w="964"/>
        <w:gridCol w:w="964"/>
      </w:tblGrid>
      <w:tr w:rsidR="009E5AF6" w:rsidRPr="00B34BD9" w:rsidTr="00BD1F1C">
        <w:trPr>
          <w:cantSplit/>
          <w:trHeight w:val="461"/>
          <w:jc w:val="center"/>
        </w:trPr>
        <w:tc>
          <w:tcPr>
            <w:tcW w:w="1121" w:type="dxa"/>
            <w:shd w:val="clear" w:color="auto" w:fill="auto"/>
          </w:tcPr>
          <w:p w:rsidR="009E5AF6" w:rsidRPr="00B34BD9" w:rsidRDefault="009E5AF6" w:rsidP="00C221C5">
            <w:pPr>
              <w:snapToGrid w:val="0"/>
              <w:spacing w:line="240" w:lineRule="atLeast"/>
              <w:jc w:val="center"/>
              <w:rPr>
                <w:rFonts w:ascii="ＭＳ 明朝" w:eastAsia="ＭＳ 明朝" w:hAnsi="ＭＳ 明朝"/>
                <w:sz w:val="24"/>
              </w:rPr>
            </w:pPr>
          </w:p>
        </w:tc>
        <w:tc>
          <w:tcPr>
            <w:tcW w:w="2196" w:type="dxa"/>
            <w:shd w:val="clear" w:color="auto" w:fill="auto"/>
          </w:tcPr>
          <w:p w:rsidR="009E5AF6" w:rsidRPr="00B34BD9" w:rsidRDefault="009E5AF6"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①法定雇用障害者数の</w:t>
            </w:r>
          </w:p>
          <w:p w:rsidR="009E5AF6" w:rsidRPr="00B34BD9" w:rsidRDefault="009E5AF6"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算定の基礎となる職員数</w:t>
            </w:r>
          </w:p>
        </w:tc>
        <w:tc>
          <w:tcPr>
            <w:tcW w:w="1616" w:type="dxa"/>
            <w:shd w:val="clear" w:color="auto" w:fill="auto"/>
            <w:vAlign w:val="center"/>
          </w:tcPr>
          <w:p w:rsidR="009E5AF6" w:rsidRPr="00B34BD9" w:rsidRDefault="009E5AF6"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②障害者の数</w:t>
            </w:r>
          </w:p>
        </w:tc>
        <w:tc>
          <w:tcPr>
            <w:tcW w:w="1116" w:type="dxa"/>
            <w:shd w:val="clear" w:color="auto" w:fill="auto"/>
            <w:vAlign w:val="center"/>
          </w:tcPr>
          <w:p w:rsidR="009E5AF6" w:rsidRPr="00B34BD9" w:rsidRDefault="009E5AF6"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③実雇用率</w:t>
            </w:r>
          </w:p>
        </w:tc>
        <w:tc>
          <w:tcPr>
            <w:tcW w:w="2136" w:type="dxa"/>
            <w:gridSpan w:val="3"/>
            <w:shd w:val="clear" w:color="auto" w:fill="auto"/>
          </w:tcPr>
          <w:p w:rsidR="009E5AF6" w:rsidRPr="00B34BD9" w:rsidRDefault="009E5AF6" w:rsidP="00C221C5">
            <w:pPr>
              <w:snapToGrid w:val="0"/>
              <w:spacing w:line="240" w:lineRule="atLeast"/>
              <w:jc w:val="center"/>
              <w:rPr>
                <w:rFonts w:ascii="ＭＳ 明朝" w:eastAsia="ＭＳ 明朝" w:hAnsi="ＭＳ 明朝"/>
                <w:sz w:val="16"/>
                <w:szCs w:val="16"/>
              </w:rPr>
            </w:pPr>
            <w:r w:rsidRPr="00B34BD9">
              <w:rPr>
                <w:rFonts w:ascii="ＭＳ 明朝" w:eastAsia="ＭＳ 明朝" w:hAnsi="ＭＳ 明朝" w:hint="eastAsia"/>
                <w:sz w:val="16"/>
                <w:szCs w:val="16"/>
              </w:rPr>
              <w:t>④法定雇用率達成機関の数</w:t>
            </w:r>
          </w:p>
          <w:p w:rsidR="009E5AF6" w:rsidRPr="00B34BD9" w:rsidRDefault="009E5AF6" w:rsidP="00C221C5">
            <w:pPr>
              <w:snapToGrid w:val="0"/>
              <w:spacing w:line="240" w:lineRule="atLeast"/>
              <w:jc w:val="right"/>
              <w:rPr>
                <w:rFonts w:ascii="ＭＳ 明朝" w:eastAsia="ＭＳ 明朝" w:hAnsi="ＭＳ 明朝"/>
                <w:sz w:val="16"/>
                <w:szCs w:val="16"/>
              </w:rPr>
            </w:pPr>
            <w:r w:rsidRPr="00B34BD9">
              <w:rPr>
                <w:rFonts w:ascii="ＭＳ 明朝" w:eastAsia="ＭＳ 明朝" w:hAnsi="ＭＳ 明朝" w:hint="eastAsia"/>
                <w:sz w:val="16"/>
                <w:szCs w:val="16"/>
              </w:rPr>
              <w:t xml:space="preserve"> / 機関数</w:t>
            </w:r>
          </w:p>
        </w:tc>
        <w:tc>
          <w:tcPr>
            <w:tcW w:w="964" w:type="dxa"/>
            <w:shd w:val="clear" w:color="auto" w:fill="auto"/>
            <w:vAlign w:val="center"/>
          </w:tcPr>
          <w:p w:rsidR="009E5AF6" w:rsidRPr="00B34BD9" w:rsidRDefault="009E5AF6"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⑤達成</w:t>
            </w:r>
          </w:p>
          <w:p w:rsidR="009E5AF6" w:rsidRPr="00B34BD9" w:rsidRDefault="009E5AF6"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 xml:space="preserve">  割合</w:t>
            </w:r>
          </w:p>
        </w:tc>
        <w:tc>
          <w:tcPr>
            <w:tcW w:w="964" w:type="dxa"/>
          </w:tcPr>
          <w:p w:rsidR="009E5AF6" w:rsidRPr="00B34BD9" w:rsidRDefault="009E5AF6" w:rsidP="00C221C5">
            <w:pPr>
              <w:snapToGrid w:val="0"/>
              <w:spacing w:line="240" w:lineRule="atLeast"/>
              <w:jc w:val="center"/>
              <w:rPr>
                <w:rFonts w:ascii="ＭＳ 明朝" w:eastAsia="ＭＳ 明朝" w:hAnsi="ＭＳ 明朝"/>
                <w:sz w:val="18"/>
                <w:szCs w:val="18"/>
              </w:rPr>
            </w:pPr>
            <w:r>
              <w:rPr>
                <w:rFonts w:ascii="ＭＳ 明朝" w:eastAsia="ＭＳ 明朝" w:hAnsi="ＭＳ 明朝" w:hint="eastAsia"/>
                <w:sz w:val="18"/>
                <w:szCs w:val="18"/>
              </w:rPr>
              <w:t>⑥不足数</w:t>
            </w:r>
          </w:p>
        </w:tc>
      </w:tr>
      <w:tr w:rsidR="009E5AF6" w:rsidRPr="00B34BD9" w:rsidTr="0091614E">
        <w:trPr>
          <w:trHeight w:val="453"/>
          <w:jc w:val="center"/>
        </w:trPr>
        <w:tc>
          <w:tcPr>
            <w:tcW w:w="1121" w:type="dxa"/>
            <w:shd w:val="clear" w:color="auto" w:fill="auto"/>
            <w:vAlign w:val="center"/>
          </w:tcPr>
          <w:p w:rsidR="009E5AF6" w:rsidRPr="00B34BD9" w:rsidRDefault="009E5AF6" w:rsidP="00C221C5">
            <w:pPr>
              <w:snapToGrid w:val="0"/>
              <w:spacing w:line="240" w:lineRule="atLeast"/>
              <w:jc w:val="center"/>
              <w:rPr>
                <w:rFonts w:ascii="ＭＳ 明朝" w:eastAsia="ＭＳ 明朝" w:hAnsi="ＭＳ 明朝"/>
                <w:sz w:val="20"/>
                <w:szCs w:val="20"/>
              </w:rPr>
            </w:pPr>
            <w:r w:rsidRPr="00B34BD9">
              <w:rPr>
                <w:rFonts w:ascii="ＭＳ 明朝" w:eastAsia="ＭＳ 明朝" w:hAnsi="ＭＳ 明朝" w:hint="eastAsia"/>
                <w:sz w:val="20"/>
                <w:szCs w:val="20"/>
              </w:rPr>
              <w:t>計</w:t>
            </w:r>
          </w:p>
        </w:tc>
        <w:tc>
          <w:tcPr>
            <w:tcW w:w="2196" w:type="dxa"/>
            <w:shd w:val="clear" w:color="auto" w:fill="auto"/>
          </w:tcPr>
          <w:p w:rsidR="009E5AF6" w:rsidRPr="00B34BD9" w:rsidRDefault="003B46BE" w:rsidP="00C221C5">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10,598</w:t>
            </w:r>
            <w:r w:rsidR="0009733B">
              <w:rPr>
                <w:rFonts w:ascii="ＭＳ ゴシック" w:eastAsia="ＭＳ ゴシック" w:hAnsi="ＭＳ ゴシック" w:hint="eastAsia"/>
                <w:sz w:val="20"/>
                <w:szCs w:val="20"/>
              </w:rPr>
              <w:t>.0</w:t>
            </w:r>
            <w:r w:rsidR="009E5AF6" w:rsidRPr="00B34BD9">
              <w:rPr>
                <w:rFonts w:ascii="ＭＳ ゴシック" w:eastAsia="ＭＳ ゴシック" w:hAnsi="ＭＳ ゴシック"/>
                <w:sz w:val="20"/>
                <w:szCs w:val="20"/>
              </w:rPr>
              <w:t xml:space="preserve"> </w:t>
            </w:r>
            <w:r w:rsidR="009E5AF6" w:rsidRPr="00B34BD9">
              <w:rPr>
                <w:rFonts w:ascii="ＭＳ ゴシック" w:eastAsia="ＭＳ ゴシック" w:hAnsi="ＭＳ ゴシック" w:hint="eastAsia"/>
                <w:sz w:val="20"/>
                <w:szCs w:val="20"/>
              </w:rPr>
              <w:t>人</w:t>
            </w:r>
          </w:p>
          <w:p w:rsidR="009E5AF6" w:rsidRPr="00B34BD9" w:rsidRDefault="009E5AF6" w:rsidP="00C221C5">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E06C76">
              <w:rPr>
                <w:rFonts w:ascii="ＭＳ 明朝" w:eastAsia="ＭＳ 明朝" w:hAnsi="ＭＳ 明朝"/>
                <w:sz w:val="20"/>
                <w:szCs w:val="20"/>
              </w:rPr>
              <w:t xml:space="preserve">  </w:t>
            </w:r>
            <w:r w:rsidR="00E06C76">
              <w:rPr>
                <w:rFonts w:ascii="ＭＳ 明朝" w:eastAsia="ＭＳ 明朝" w:hAnsi="ＭＳ 明朝" w:hint="eastAsia"/>
                <w:sz w:val="20"/>
                <w:szCs w:val="20"/>
              </w:rPr>
              <w:t>10,598.0</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616" w:type="dxa"/>
            <w:shd w:val="clear" w:color="auto" w:fill="auto"/>
          </w:tcPr>
          <w:p w:rsidR="009E5AF6" w:rsidRPr="00B34BD9" w:rsidRDefault="009E5AF6" w:rsidP="00C221C5">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003B46BE">
              <w:rPr>
                <w:rFonts w:ascii="ＭＳ ゴシック" w:eastAsia="ＭＳ ゴシック" w:hAnsi="ＭＳ ゴシック" w:hint="eastAsia"/>
                <w:sz w:val="20"/>
                <w:szCs w:val="20"/>
              </w:rPr>
              <w:t xml:space="preserve">  286.0</w:t>
            </w:r>
            <w:r w:rsidRPr="00B34BD9">
              <w:rPr>
                <w:rFonts w:ascii="ＭＳ ゴシック" w:eastAsia="ＭＳ ゴシック" w:hAnsi="ＭＳ ゴシック"/>
                <w:sz w:val="20"/>
                <w:szCs w:val="20"/>
              </w:rPr>
              <w:t xml:space="preserve"> </w:t>
            </w:r>
            <w:r w:rsidRPr="00B34BD9">
              <w:rPr>
                <w:rFonts w:ascii="ＭＳ ゴシック" w:eastAsia="ＭＳ ゴシック" w:hAnsi="ＭＳ ゴシック" w:hint="eastAsia"/>
                <w:sz w:val="20"/>
                <w:szCs w:val="20"/>
              </w:rPr>
              <w:t>人</w:t>
            </w:r>
          </w:p>
          <w:p w:rsidR="009E5AF6" w:rsidRPr="00B34BD9" w:rsidRDefault="009E5AF6" w:rsidP="00C221C5">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sidR="00E06C76">
              <w:rPr>
                <w:rFonts w:ascii="ＭＳ 明朝" w:eastAsia="ＭＳ 明朝" w:hAnsi="ＭＳ 明朝" w:hint="eastAsia"/>
                <w:sz w:val="20"/>
                <w:szCs w:val="20"/>
              </w:rPr>
              <w:t xml:space="preserve">  318</w:t>
            </w:r>
            <w:r w:rsidR="0091614E" w:rsidRPr="0091614E">
              <w:rPr>
                <w:rFonts w:ascii="ＭＳ 明朝" w:eastAsia="ＭＳ 明朝" w:hAnsi="ＭＳ 明朝"/>
                <w:sz w:val="20"/>
                <w:szCs w:val="20"/>
              </w:rPr>
              <w:t>.0</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116" w:type="dxa"/>
            <w:shd w:val="clear" w:color="auto" w:fill="auto"/>
          </w:tcPr>
          <w:p w:rsidR="009E5AF6" w:rsidRPr="00B34BD9" w:rsidRDefault="003B46BE" w:rsidP="00C221C5">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2.70</w:t>
            </w:r>
            <w:r w:rsidR="0091614E">
              <w:rPr>
                <w:rFonts w:ascii="ＭＳ ゴシック" w:eastAsia="ＭＳ ゴシック" w:hAnsi="ＭＳ ゴシック"/>
                <w:sz w:val="20"/>
                <w:szCs w:val="20"/>
              </w:rPr>
              <w:t xml:space="preserve"> </w:t>
            </w:r>
            <w:r w:rsidR="009E5AF6" w:rsidRPr="00B34BD9">
              <w:rPr>
                <w:rFonts w:ascii="ＭＳ ゴシック" w:eastAsia="ＭＳ ゴシック" w:hAnsi="ＭＳ ゴシック" w:hint="eastAsia"/>
                <w:sz w:val="20"/>
                <w:szCs w:val="20"/>
              </w:rPr>
              <w:t>%</w:t>
            </w:r>
          </w:p>
          <w:p w:rsidR="009E5AF6" w:rsidRPr="00B34BD9" w:rsidRDefault="009E5AF6" w:rsidP="00C221C5">
            <w:pPr>
              <w:snapToGrid w:val="0"/>
              <w:spacing w:line="240" w:lineRule="atLeast"/>
              <w:jc w:val="center"/>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E06C76">
              <w:rPr>
                <w:rFonts w:ascii="ＭＳ 明朝" w:eastAsia="ＭＳ 明朝" w:hAnsi="ＭＳ 明朝" w:hint="eastAsia"/>
                <w:sz w:val="20"/>
                <w:szCs w:val="20"/>
              </w:rPr>
              <w:t>3</w:t>
            </w:r>
            <w:r w:rsidR="0091614E">
              <w:rPr>
                <w:rFonts w:ascii="ＭＳ 明朝" w:eastAsia="ＭＳ 明朝" w:hAnsi="ＭＳ 明朝"/>
                <w:sz w:val="20"/>
                <w:szCs w:val="20"/>
              </w:rPr>
              <w:t>.00</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w:t>
            </w:r>
          </w:p>
        </w:tc>
        <w:tc>
          <w:tcPr>
            <w:tcW w:w="895" w:type="dxa"/>
            <w:tcBorders>
              <w:right w:val="nil"/>
            </w:tcBorders>
            <w:shd w:val="clear" w:color="auto" w:fill="auto"/>
          </w:tcPr>
          <w:p w:rsidR="009E5AF6" w:rsidRPr="00B34BD9" w:rsidRDefault="009E5AF6" w:rsidP="00C221C5">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3B46BE">
              <w:rPr>
                <w:rFonts w:ascii="ＭＳ ゴシック" w:eastAsia="ＭＳ ゴシック" w:hAnsi="ＭＳ ゴシック"/>
                <w:sz w:val="20"/>
                <w:szCs w:val="20"/>
              </w:rPr>
              <w:t xml:space="preserve"> </w:t>
            </w:r>
            <w:r w:rsidR="003B46BE">
              <w:rPr>
                <w:rFonts w:ascii="ＭＳ ゴシック" w:eastAsia="ＭＳ ゴシック" w:hAnsi="ＭＳ ゴシック" w:hint="eastAsia"/>
                <w:sz w:val="20"/>
                <w:szCs w:val="20"/>
              </w:rPr>
              <w:t xml:space="preserve"> 3</w:t>
            </w:r>
          </w:p>
          <w:p w:rsidR="009E5AF6" w:rsidRPr="00B34BD9" w:rsidRDefault="009E5AF6" w:rsidP="00C221C5">
            <w:pPr>
              <w:snapToGrid w:val="0"/>
              <w:spacing w:line="240" w:lineRule="atLeast"/>
              <w:jc w:val="left"/>
              <w:rPr>
                <w:rFonts w:ascii="ＭＳ ゴシック" w:eastAsia="ＭＳ ゴシック" w:hAnsi="ＭＳ ゴシック"/>
                <w:sz w:val="20"/>
                <w:szCs w:val="20"/>
              </w:rPr>
            </w:pPr>
            <w:r>
              <w:rPr>
                <w:rFonts w:ascii="ＭＳ 明朝" w:eastAsia="ＭＳ 明朝" w:hAnsi="ＭＳ 明朝"/>
                <w:sz w:val="20"/>
                <w:szCs w:val="20"/>
              </w:rPr>
              <w:t xml:space="preserve">(  </w:t>
            </w:r>
            <w:r w:rsidR="0091614E">
              <w:rPr>
                <w:rFonts w:ascii="ＭＳ 明朝" w:eastAsia="ＭＳ 明朝" w:hAnsi="ＭＳ 明朝"/>
                <w:sz w:val="20"/>
                <w:szCs w:val="20"/>
              </w:rPr>
              <w:t xml:space="preserve"> </w:t>
            </w:r>
            <w:r w:rsidR="00E06C76">
              <w:rPr>
                <w:rFonts w:ascii="ＭＳ 明朝" w:eastAsia="ＭＳ 明朝" w:hAnsi="ＭＳ 明朝" w:hint="eastAsia"/>
                <w:sz w:val="20"/>
                <w:szCs w:val="20"/>
              </w:rPr>
              <w:t xml:space="preserve"> 4</w:t>
            </w:r>
          </w:p>
        </w:tc>
        <w:tc>
          <w:tcPr>
            <w:tcW w:w="346" w:type="dxa"/>
            <w:tcBorders>
              <w:left w:val="nil"/>
              <w:right w:val="nil"/>
            </w:tcBorders>
            <w:shd w:val="clear" w:color="auto" w:fill="auto"/>
          </w:tcPr>
          <w:p w:rsidR="009E5AF6" w:rsidRPr="00B34BD9" w:rsidRDefault="009E5AF6" w:rsidP="00C221C5">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p w:rsidR="009E5AF6" w:rsidRPr="00B34BD9" w:rsidRDefault="009E5AF6" w:rsidP="00C221C5">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tc>
        <w:tc>
          <w:tcPr>
            <w:tcW w:w="895" w:type="dxa"/>
            <w:tcBorders>
              <w:left w:val="nil"/>
            </w:tcBorders>
            <w:shd w:val="clear" w:color="auto" w:fill="auto"/>
          </w:tcPr>
          <w:p w:rsidR="009E5AF6" w:rsidRPr="00B34BD9" w:rsidRDefault="009E5AF6" w:rsidP="00C221C5">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3B46BE">
              <w:rPr>
                <w:rFonts w:ascii="ＭＳ ゴシック" w:eastAsia="ＭＳ ゴシック" w:hAnsi="ＭＳ ゴシック"/>
                <w:sz w:val="20"/>
                <w:szCs w:val="20"/>
              </w:rPr>
              <w:t xml:space="preserve"> </w:t>
            </w:r>
            <w:r w:rsidR="003B46BE">
              <w:rPr>
                <w:rFonts w:ascii="ＭＳ ゴシック" w:eastAsia="ＭＳ ゴシック" w:hAnsi="ＭＳ ゴシック" w:hint="eastAsia"/>
                <w:sz w:val="20"/>
                <w:szCs w:val="20"/>
              </w:rPr>
              <w:t xml:space="preserve"> 4</w:t>
            </w:r>
          </w:p>
          <w:p w:rsidR="009E5AF6" w:rsidRPr="00B34BD9" w:rsidRDefault="009E5AF6" w:rsidP="00C221C5">
            <w:pPr>
              <w:snapToGrid w:val="0"/>
              <w:spacing w:line="240" w:lineRule="atLeast"/>
              <w:ind w:rightChars="-11" w:right="-44"/>
              <w:jc w:val="left"/>
              <w:rPr>
                <w:rFonts w:ascii="ＭＳ 明朝" w:eastAsia="ＭＳ 明朝" w:hAnsi="ＭＳ 明朝"/>
                <w:sz w:val="20"/>
                <w:szCs w:val="20"/>
              </w:rPr>
            </w:pPr>
            <w:r w:rsidRPr="00B34BD9">
              <w:rPr>
                <w:rFonts w:ascii="ＭＳ 明朝" w:eastAsia="ＭＳ 明朝" w:hAnsi="ＭＳ 明朝"/>
                <w:sz w:val="20"/>
                <w:szCs w:val="20"/>
              </w:rPr>
              <w:t xml:space="preserve">   </w:t>
            </w:r>
            <w:r w:rsidR="00E06C76">
              <w:rPr>
                <w:rFonts w:ascii="ＭＳ 明朝" w:eastAsia="ＭＳ 明朝" w:hAnsi="ＭＳ 明朝"/>
                <w:sz w:val="20"/>
                <w:szCs w:val="20"/>
              </w:rPr>
              <w:t xml:space="preserve"> </w:t>
            </w:r>
            <w:r w:rsidR="00E06C76">
              <w:rPr>
                <w:rFonts w:ascii="ＭＳ 明朝" w:eastAsia="ＭＳ 明朝" w:hAnsi="ＭＳ 明朝" w:hint="eastAsia"/>
                <w:sz w:val="20"/>
                <w:szCs w:val="20"/>
              </w:rPr>
              <w:t xml:space="preserve"> 4</w:t>
            </w:r>
            <w:r w:rsidRPr="00B34BD9">
              <w:rPr>
                <w:rFonts w:ascii="ＭＳ 明朝" w:eastAsia="ＭＳ 明朝" w:hAnsi="ＭＳ 明朝"/>
                <w:sz w:val="20"/>
                <w:szCs w:val="20"/>
              </w:rPr>
              <w:t>)</w:t>
            </w:r>
          </w:p>
        </w:tc>
        <w:tc>
          <w:tcPr>
            <w:tcW w:w="964" w:type="dxa"/>
            <w:shd w:val="clear" w:color="auto" w:fill="auto"/>
          </w:tcPr>
          <w:p w:rsidR="009E5AF6" w:rsidRPr="00B34BD9" w:rsidRDefault="009E5AF6" w:rsidP="00C221C5">
            <w:pPr>
              <w:snapToGrid w:val="0"/>
              <w:spacing w:line="240" w:lineRule="atLeast"/>
              <w:ind w:leftChars="-34" w:left="-136" w:rightChars="-4" w:right="-16"/>
              <w:jc w:val="cente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3B46BE">
              <w:rPr>
                <w:rFonts w:ascii="ＭＳ ゴシック" w:eastAsia="ＭＳ ゴシック" w:hAnsi="ＭＳ ゴシック" w:hint="eastAsia"/>
                <w:sz w:val="20"/>
                <w:szCs w:val="20"/>
              </w:rPr>
              <w:t>75</w:t>
            </w:r>
            <w:r w:rsidR="0091614E">
              <w:rPr>
                <w:rFonts w:ascii="ＭＳ ゴシック" w:eastAsia="ＭＳ ゴシック" w:hAnsi="ＭＳ ゴシック"/>
                <w:sz w:val="20"/>
                <w:szCs w:val="20"/>
              </w:rPr>
              <w:t>.0</w:t>
            </w:r>
            <w:r w:rsidRPr="00B34BD9">
              <w:rPr>
                <w:rFonts w:ascii="ＭＳ ゴシック" w:eastAsia="ＭＳ ゴシック" w:hAnsi="ＭＳ ゴシック" w:hint="eastAsia"/>
                <w:sz w:val="20"/>
                <w:szCs w:val="20"/>
              </w:rPr>
              <w:t>%</w:t>
            </w:r>
          </w:p>
          <w:p w:rsidR="009E5AF6" w:rsidRPr="00B34BD9" w:rsidRDefault="009E5AF6" w:rsidP="00C221C5">
            <w:pPr>
              <w:snapToGrid w:val="0"/>
              <w:spacing w:line="240" w:lineRule="atLeast"/>
              <w:ind w:leftChars="-34" w:left="-136" w:rightChars="-4" w:right="-16"/>
              <w:jc w:val="center"/>
              <w:rPr>
                <w:rFonts w:ascii="ＭＳ 明朝" w:eastAsia="ＭＳ 明朝" w:hAnsi="ＭＳ 明朝"/>
                <w:sz w:val="20"/>
                <w:szCs w:val="20"/>
              </w:rPr>
            </w:pPr>
            <w:r w:rsidRPr="00B34BD9">
              <w:rPr>
                <w:rFonts w:ascii="ＭＳ 明朝" w:eastAsia="ＭＳ 明朝" w:hAnsi="ＭＳ 明朝"/>
                <w:sz w:val="20"/>
                <w:szCs w:val="20"/>
              </w:rPr>
              <w:t>(</w:t>
            </w:r>
            <w:r w:rsidRPr="00B34BD9">
              <w:rPr>
                <w:rFonts w:ascii="ＭＳ 明朝" w:eastAsia="ＭＳ 明朝" w:hAnsi="ＭＳ 明朝" w:hint="eastAsia"/>
                <w:sz w:val="20"/>
                <w:szCs w:val="20"/>
              </w:rPr>
              <w:t xml:space="preserve"> </w:t>
            </w:r>
            <w:r w:rsidR="00E06C76">
              <w:rPr>
                <w:rFonts w:ascii="ＭＳ 明朝" w:eastAsia="ＭＳ 明朝" w:hAnsi="ＭＳ 明朝" w:hint="eastAsia"/>
                <w:sz w:val="20"/>
                <w:szCs w:val="20"/>
              </w:rPr>
              <w:t>1</w:t>
            </w:r>
            <w:r w:rsidR="0091614E">
              <w:rPr>
                <w:rFonts w:ascii="ＭＳ 明朝" w:eastAsia="ＭＳ 明朝" w:hAnsi="ＭＳ 明朝"/>
                <w:sz w:val="20"/>
                <w:szCs w:val="20"/>
              </w:rPr>
              <w:t>00.0</w:t>
            </w:r>
            <w:r w:rsidRPr="00B34BD9">
              <w:rPr>
                <w:rFonts w:ascii="ＭＳ 明朝" w:eastAsia="ＭＳ 明朝" w:hAnsi="ＭＳ 明朝"/>
                <w:sz w:val="20"/>
                <w:szCs w:val="20"/>
              </w:rPr>
              <w:t>%)</w:t>
            </w:r>
          </w:p>
        </w:tc>
        <w:tc>
          <w:tcPr>
            <w:tcW w:w="964" w:type="dxa"/>
          </w:tcPr>
          <w:p w:rsidR="009E5AF6" w:rsidRDefault="003B46BE" w:rsidP="007B6C24">
            <w:pPr>
              <w:wordWrap w:val="0"/>
              <w:snapToGrid w:val="0"/>
              <w:spacing w:line="240" w:lineRule="atLeast"/>
              <w:ind w:leftChars="-34" w:left="-136" w:rightChars="-4" w:right="-16"/>
              <w:jc w:val="righ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17</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5</w:t>
            </w:r>
            <w:r w:rsidR="009E5AF6">
              <w:rPr>
                <w:rFonts w:ascii="ＭＳ ゴシック" w:eastAsia="ＭＳ ゴシック" w:hAnsi="ＭＳ ゴシック" w:hint="eastAsia"/>
                <w:sz w:val="20"/>
                <w:szCs w:val="20"/>
              </w:rPr>
              <w:t>人</w:t>
            </w:r>
            <w:r w:rsidR="007B6C24">
              <w:rPr>
                <w:rFonts w:ascii="ＭＳ ゴシック" w:eastAsia="ＭＳ ゴシック" w:hAnsi="ＭＳ ゴシック" w:hint="eastAsia"/>
                <w:sz w:val="20"/>
                <w:szCs w:val="20"/>
              </w:rPr>
              <w:t xml:space="preserve"> </w:t>
            </w:r>
          </w:p>
          <w:p w:rsidR="00E8563D" w:rsidRPr="00D64F19" w:rsidRDefault="0091614E" w:rsidP="0091614E">
            <w:pPr>
              <w:snapToGrid w:val="0"/>
              <w:spacing w:line="240" w:lineRule="atLeast"/>
              <w:ind w:leftChars="-34" w:left="-136" w:rightChars="-13" w:right="-52"/>
              <w:jc w:val="center"/>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00.0人</w:t>
            </w:r>
            <w:r>
              <w:rPr>
                <w:rFonts w:ascii="ＭＳ 明朝" w:eastAsia="ＭＳ 明朝" w:hAnsi="ＭＳ 明朝" w:hint="eastAsia"/>
                <w:sz w:val="20"/>
                <w:szCs w:val="20"/>
              </w:rPr>
              <w:t>)</w:t>
            </w:r>
          </w:p>
        </w:tc>
      </w:tr>
      <w:tr w:rsidR="007B6C24" w:rsidRPr="00B34BD9" w:rsidTr="00BD1F1C">
        <w:trPr>
          <w:jc w:val="center"/>
        </w:trPr>
        <w:tc>
          <w:tcPr>
            <w:tcW w:w="1121" w:type="dxa"/>
            <w:shd w:val="clear" w:color="auto" w:fill="auto"/>
            <w:vAlign w:val="center"/>
          </w:tcPr>
          <w:p w:rsidR="007B6C24" w:rsidRPr="00B34BD9" w:rsidRDefault="00755BFF" w:rsidP="007B6C24">
            <w:pPr>
              <w:snapToGrid w:val="0"/>
              <w:spacing w:line="240" w:lineRule="atLeast"/>
              <w:jc w:val="center"/>
              <w:rPr>
                <w:rFonts w:ascii="ＭＳ 明朝" w:eastAsia="ＭＳ 明朝" w:hAnsi="ＭＳ 明朝"/>
                <w:sz w:val="20"/>
                <w:szCs w:val="20"/>
              </w:rPr>
            </w:pPr>
            <w:r>
              <w:rPr>
                <w:rFonts w:ascii="ＭＳ 明朝" w:eastAsia="ＭＳ 明朝" w:hAnsi="ＭＳ 明朝" w:hint="eastAsia"/>
                <w:sz w:val="20"/>
                <w:szCs w:val="20"/>
              </w:rPr>
              <w:t>神奈川</w:t>
            </w:r>
            <w:r w:rsidR="007B6C24">
              <w:rPr>
                <w:rFonts w:ascii="ＭＳ 明朝" w:eastAsia="ＭＳ 明朝" w:hAnsi="ＭＳ 明朝" w:hint="eastAsia"/>
                <w:sz w:val="20"/>
                <w:szCs w:val="20"/>
              </w:rPr>
              <w:t>県</w:t>
            </w:r>
          </w:p>
          <w:p w:rsidR="007B6C24" w:rsidRPr="00B34BD9" w:rsidRDefault="007B6C24" w:rsidP="007B6C24">
            <w:pPr>
              <w:snapToGrid w:val="0"/>
              <w:spacing w:line="240" w:lineRule="atLeast"/>
              <w:jc w:val="center"/>
              <w:rPr>
                <w:rFonts w:ascii="ＭＳ 明朝" w:eastAsia="ＭＳ 明朝" w:hAnsi="ＭＳ 明朝"/>
                <w:sz w:val="20"/>
                <w:szCs w:val="20"/>
              </w:rPr>
            </w:pPr>
            <w:r w:rsidRPr="00B34BD9">
              <w:rPr>
                <w:rFonts w:ascii="ＭＳ 明朝" w:eastAsia="ＭＳ 明朝" w:hAnsi="ＭＳ 明朝" w:hint="eastAsia"/>
                <w:sz w:val="20"/>
                <w:szCs w:val="20"/>
              </w:rPr>
              <w:t>知事部局</w:t>
            </w:r>
          </w:p>
        </w:tc>
        <w:tc>
          <w:tcPr>
            <w:tcW w:w="2196" w:type="dxa"/>
            <w:shd w:val="clear" w:color="auto" w:fill="auto"/>
          </w:tcPr>
          <w:p w:rsidR="007B6C24" w:rsidRPr="00B34BD9" w:rsidRDefault="007B6C24" w:rsidP="007B6C24">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sidR="003B46BE">
              <w:rPr>
                <w:rFonts w:ascii="ＭＳ ゴシック" w:eastAsia="ＭＳ ゴシック" w:hAnsi="ＭＳ ゴシック" w:hint="eastAsia"/>
                <w:sz w:val="20"/>
                <w:szCs w:val="20"/>
              </w:rPr>
              <w:t>7,435.0</w:t>
            </w:r>
            <w:r>
              <w:rPr>
                <w:rFonts w:ascii="ＭＳ ゴシック" w:eastAsia="ＭＳ ゴシック" w:hAnsi="ＭＳ ゴシック"/>
                <w:sz w:val="20"/>
                <w:szCs w:val="20"/>
              </w:rPr>
              <w:t xml:space="preserve"> </w:t>
            </w:r>
            <w:r w:rsidRPr="00B34BD9">
              <w:rPr>
                <w:rFonts w:ascii="ＭＳ ゴシック" w:eastAsia="ＭＳ ゴシック" w:hAnsi="ＭＳ ゴシック" w:hint="eastAsia"/>
                <w:sz w:val="20"/>
                <w:szCs w:val="20"/>
              </w:rPr>
              <w:t>人</w:t>
            </w:r>
          </w:p>
          <w:p w:rsidR="007B6C24" w:rsidRPr="00B34BD9" w:rsidRDefault="007B6C24" w:rsidP="00C95DF2">
            <w:pPr>
              <w:snapToGrid w:val="0"/>
              <w:spacing w:line="240" w:lineRule="atLeast"/>
              <w:ind w:rightChars="-46" w:right="-184"/>
              <w:jc w:val="left"/>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Pr="00B34BD9">
              <w:rPr>
                <w:rFonts w:ascii="ＭＳ 明朝" w:eastAsia="ＭＳ 明朝" w:hAnsi="ＭＳ 明朝"/>
                <w:sz w:val="20"/>
                <w:szCs w:val="20"/>
              </w:rPr>
              <w:t xml:space="preserve">   </w:t>
            </w:r>
            <w:r w:rsidR="00E06C76" w:rsidRPr="00E06C76">
              <w:rPr>
                <w:rFonts w:ascii="ＭＳ 明朝" w:eastAsia="ＭＳ 明朝" w:hAnsi="ＭＳ 明朝"/>
                <w:sz w:val="20"/>
                <w:szCs w:val="20"/>
              </w:rPr>
              <w:t>7,435.0</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616" w:type="dxa"/>
            <w:shd w:val="clear" w:color="auto" w:fill="auto"/>
          </w:tcPr>
          <w:p w:rsidR="007B6C24" w:rsidRPr="00B34BD9" w:rsidRDefault="007B6C24" w:rsidP="007B6C24">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Pr="0009733B">
              <w:rPr>
                <w:rFonts w:ascii="ＭＳ ゴシック" w:eastAsia="ＭＳ ゴシック" w:hAnsi="ＭＳ ゴシック"/>
                <w:sz w:val="20"/>
                <w:szCs w:val="20"/>
              </w:rPr>
              <w:t xml:space="preserve"> </w:t>
            </w:r>
            <w:r w:rsidR="003B46BE">
              <w:rPr>
                <w:rFonts w:ascii="ＭＳ ゴシック" w:eastAsia="ＭＳ ゴシック" w:hAnsi="ＭＳ ゴシック" w:hint="eastAsia"/>
                <w:sz w:val="20"/>
                <w:szCs w:val="20"/>
              </w:rPr>
              <w:t xml:space="preserve">  227.5</w:t>
            </w:r>
            <w:r w:rsidRPr="00B25933">
              <w:rPr>
                <w:rFonts w:ascii="ＭＳ 明朝" w:eastAsia="ＭＳ 明朝" w:hAnsi="ＭＳ 明朝"/>
                <w:sz w:val="20"/>
                <w:szCs w:val="20"/>
              </w:rPr>
              <w:t xml:space="preserve"> </w:t>
            </w:r>
            <w:r w:rsidRPr="00B34BD9">
              <w:rPr>
                <w:rFonts w:ascii="ＭＳ ゴシック" w:eastAsia="ＭＳ ゴシック" w:hAnsi="ＭＳ ゴシック" w:hint="eastAsia"/>
                <w:sz w:val="20"/>
                <w:szCs w:val="20"/>
              </w:rPr>
              <w:t>人</w:t>
            </w:r>
          </w:p>
          <w:p w:rsidR="007B6C24" w:rsidRPr="00B34BD9" w:rsidRDefault="007B6C24" w:rsidP="007B6C24">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sidR="00E06C76">
              <w:rPr>
                <w:rFonts w:ascii="ＭＳ 明朝" w:eastAsia="ＭＳ 明朝" w:hAnsi="ＭＳ 明朝" w:hint="eastAsia"/>
                <w:sz w:val="20"/>
                <w:szCs w:val="20"/>
              </w:rPr>
              <w:t xml:space="preserve">  239.5</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116" w:type="dxa"/>
            <w:shd w:val="clear" w:color="auto" w:fill="auto"/>
          </w:tcPr>
          <w:p w:rsidR="007B6C24" w:rsidRPr="00B34BD9" w:rsidRDefault="003B46BE" w:rsidP="007B6C24">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3.06</w:t>
            </w:r>
            <w:r w:rsidR="007B6C24" w:rsidRPr="00B34BD9">
              <w:rPr>
                <w:rFonts w:ascii="ＭＳ ゴシック" w:eastAsia="ＭＳ ゴシック" w:hAnsi="ＭＳ ゴシック" w:hint="eastAsia"/>
                <w:sz w:val="20"/>
                <w:szCs w:val="20"/>
              </w:rPr>
              <w:t xml:space="preserve"> %</w:t>
            </w:r>
          </w:p>
          <w:p w:rsidR="007B6C24" w:rsidRPr="00B34BD9" w:rsidRDefault="007B6C24" w:rsidP="007B6C24">
            <w:pPr>
              <w:snapToGrid w:val="0"/>
              <w:spacing w:line="240" w:lineRule="atLeast"/>
              <w:jc w:val="center"/>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E06C76">
              <w:rPr>
                <w:rFonts w:ascii="ＭＳ 明朝" w:eastAsia="ＭＳ 明朝" w:hAnsi="ＭＳ 明朝" w:hint="eastAsia"/>
                <w:sz w:val="20"/>
                <w:szCs w:val="20"/>
              </w:rPr>
              <w:t xml:space="preserve">3.22 </w:t>
            </w:r>
            <w:r w:rsidRPr="00B34BD9">
              <w:rPr>
                <w:rFonts w:ascii="ＭＳ 明朝" w:eastAsia="ＭＳ 明朝" w:hAnsi="ＭＳ 明朝"/>
                <w:sz w:val="20"/>
                <w:szCs w:val="20"/>
              </w:rPr>
              <w:t>%</w:t>
            </w:r>
            <w:r w:rsidRPr="00B34BD9">
              <w:rPr>
                <w:rFonts w:ascii="ＭＳ 明朝" w:eastAsia="ＭＳ 明朝" w:hAnsi="ＭＳ 明朝" w:hint="eastAsia"/>
                <w:sz w:val="20"/>
                <w:szCs w:val="20"/>
              </w:rPr>
              <w:t>)</w:t>
            </w:r>
          </w:p>
        </w:tc>
        <w:tc>
          <w:tcPr>
            <w:tcW w:w="895" w:type="dxa"/>
            <w:tcBorders>
              <w:right w:val="nil"/>
            </w:tcBorders>
            <w:shd w:val="clear" w:color="auto" w:fill="auto"/>
          </w:tcPr>
          <w:p w:rsidR="007B6C24" w:rsidRPr="00B34BD9" w:rsidRDefault="003B46BE" w:rsidP="007B6C24">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1</w:t>
            </w:r>
          </w:p>
          <w:p w:rsidR="007B6C24" w:rsidRPr="00B34BD9" w:rsidRDefault="007B6C24" w:rsidP="007B6C24">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sidR="003B46BE">
              <w:rPr>
                <w:rFonts w:ascii="ＭＳ 明朝" w:eastAsia="ＭＳ 明朝" w:hAnsi="ＭＳ 明朝" w:hint="eastAsia"/>
                <w:sz w:val="20"/>
                <w:szCs w:val="20"/>
              </w:rPr>
              <w:t xml:space="preserve"> 1</w:t>
            </w:r>
          </w:p>
        </w:tc>
        <w:tc>
          <w:tcPr>
            <w:tcW w:w="346" w:type="dxa"/>
            <w:tcBorders>
              <w:left w:val="nil"/>
              <w:right w:val="nil"/>
            </w:tcBorders>
            <w:shd w:val="clear" w:color="auto" w:fill="auto"/>
          </w:tcPr>
          <w:p w:rsidR="007B6C24" w:rsidRPr="00B34BD9" w:rsidRDefault="007B6C24" w:rsidP="007B6C24">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p w:rsidR="007B6C24" w:rsidRPr="00B34BD9" w:rsidRDefault="007B6C24" w:rsidP="007B6C24">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tc>
        <w:tc>
          <w:tcPr>
            <w:tcW w:w="895" w:type="dxa"/>
            <w:tcBorders>
              <w:left w:val="nil"/>
            </w:tcBorders>
            <w:shd w:val="clear" w:color="auto" w:fill="auto"/>
          </w:tcPr>
          <w:p w:rsidR="007B6C24" w:rsidRPr="00B34BD9" w:rsidRDefault="007B6C24" w:rsidP="007B6C24">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003B46BE">
              <w:rPr>
                <w:rFonts w:ascii="ＭＳ ゴシック" w:eastAsia="ＭＳ ゴシック" w:hAnsi="ＭＳ ゴシック" w:hint="eastAsia"/>
                <w:sz w:val="20"/>
                <w:szCs w:val="20"/>
              </w:rPr>
              <w:t xml:space="preserve"> 1</w:t>
            </w:r>
          </w:p>
          <w:p w:rsidR="007B6C24" w:rsidRPr="00B34BD9" w:rsidRDefault="007B6C24" w:rsidP="007B6C24">
            <w:pPr>
              <w:snapToGrid w:val="0"/>
              <w:spacing w:line="240" w:lineRule="atLeast"/>
              <w:ind w:rightChars="-11" w:right="-44"/>
              <w:jc w:val="left"/>
              <w:rPr>
                <w:rFonts w:ascii="ＭＳ 明朝" w:eastAsia="ＭＳ 明朝" w:hAnsi="ＭＳ 明朝"/>
                <w:sz w:val="20"/>
                <w:szCs w:val="20"/>
              </w:rPr>
            </w:pPr>
            <w:r w:rsidRPr="00B34BD9">
              <w:rPr>
                <w:rFonts w:ascii="ＭＳ 明朝" w:eastAsia="ＭＳ 明朝" w:hAnsi="ＭＳ 明朝"/>
                <w:sz w:val="20"/>
                <w:szCs w:val="20"/>
              </w:rPr>
              <w:t xml:space="preserve">    </w:t>
            </w:r>
            <w:r w:rsidR="003B46BE">
              <w:rPr>
                <w:rFonts w:ascii="ＭＳ 明朝" w:eastAsia="ＭＳ 明朝" w:hAnsi="ＭＳ 明朝" w:hint="eastAsia"/>
                <w:sz w:val="20"/>
                <w:szCs w:val="20"/>
              </w:rPr>
              <w:t xml:space="preserve"> 1</w:t>
            </w:r>
            <w:r w:rsidRPr="00B34BD9">
              <w:rPr>
                <w:rFonts w:ascii="ＭＳ 明朝" w:eastAsia="ＭＳ 明朝" w:hAnsi="ＭＳ 明朝"/>
                <w:sz w:val="20"/>
                <w:szCs w:val="20"/>
              </w:rPr>
              <w:t>)</w:t>
            </w:r>
          </w:p>
        </w:tc>
        <w:tc>
          <w:tcPr>
            <w:tcW w:w="964" w:type="dxa"/>
            <w:shd w:val="clear" w:color="auto" w:fill="auto"/>
          </w:tcPr>
          <w:p w:rsidR="007B6C24" w:rsidRPr="00B34BD9" w:rsidRDefault="007B6C24" w:rsidP="007B6C24">
            <w:pPr>
              <w:snapToGrid w:val="0"/>
              <w:spacing w:line="240" w:lineRule="atLeast"/>
              <w:ind w:leftChars="-34" w:left="-136" w:rightChars="-4" w:right="-16"/>
              <w:jc w:val="cente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3B46BE">
              <w:rPr>
                <w:rFonts w:ascii="ＭＳ ゴシック" w:eastAsia="ＭＳ ゴシック" w:hAnsi="ＭＳ ゴシック" w:hint="eastAsia"/>
                <w:sz w:val="20"/>
                <w:szCs w:val="20"/>
              </w:rPr>
              <w:t>1</w:t>
            </w:r>
            <w:r>
              <w:rPr>
                <w:rFonts w:ascii="ＭＳ ゴシック" w:eastAsia="ＭＳ ゴシック" w:hAnsi="ＭＳ ゴシック"/>
                <w:sz w:val="20"/>
                <w:szCs w:val="20"/>
              </w:rPr>
              <w:t>00.0</w:t>
            </w:r>
            <w:r w:rsidRPr="00B34BD9">
              <w:rPr>
                <w:rFonts w:ascii="ＭＳ ゴシック" w:eastAsia="ＭＳ ゴシック" w:hAnsi="ＭＳ ゴシック" w:hint="eastAsia"/>
                <w:sz w:val="20"/>
                <w:szCs w:val="20"/>
              </w:rPr>
              <w:t>%</w:t>
            </w:r>
          </w:p>
          <w:p w:rsidR="007B6C24" w:rsidRPr="00B34BD9" w:rsidRDefault="007B6C24" w:rsidP="007B6C24">
            <w:pPr>
              <w:snapToGrid w:val="0"/>
              <w:spacing w:line="240" w:lineRule="atLeast"/>
              <w:ind w:leftChars="-34" w:left="-136" w:rightChars="-4" w:right="-16"/>
              <w:jc w:val="center"/>
              <w:rPr>
                <w:rFonts w:ascii="ＭＳ 明朝" w:eastAsia="ＭＳ 明朝" w:hAnsi="ＭＳ 明朝"/>
                <w:sz w:val="20"/>
                <w:szCs w:val="20"/>
              </w:rPr>
            </w:pPr>
            <w:r w:rsidRPr="00B34BD9">
              <w:rPr>
                <w:rFonts w:ascii="ＭＳ 明朝" w:eastAsia="ＭＳ 明朝" w:hAnsi="ＭＳ 明朝"/>
                <w:sz w:val="20"/>
                <w:szCs w:val="20"/>
              </w:rPr>
              <w:t>(</w:t>
            </w:r>
            <w:r w:rsidRPr="00B34BD9">
              <w:rPr>
                <w:rFonts w:ascii="ＭＳ 明朝" w:eastAsia="ＭＳ 明朝" w:hAnsi="ＭＳ 明朝" w:hint="eastAsia"/>
                <w:sz w:val="20"/>
                <w:szCs w:val="20"/>
              </w:rPr>
              <w:t xml:space="preserve"> </w:t>
            </w:r>
            <w:r w:rsidR="003B46BE">
              <w:rPr>
                <w:rFonts w:ascii="ＭＳ 明朝" w:eastAsia="ＭＳ 明朝" w:hAnsi="ＭＳ 明朝" w:hint="eastAsia"/>
                <w:sz w:val="20"/>
                <w:szCs w:val="20"/>
              </w:rPr>
              <w:t>1</w:t>
            </w:r>
            <w:r>
              <w:rPr>
                <w:rFonts w:ascii="ＭＳ 明朝" w:eastAsia="ＭＳ 明朝" w:hAnsi="ＭＳ 明朝"/>
                <w:sz w:val="20"/>
                <w:szCs w:val="20"/>
              </w:rPr>
              <w:t>00.0</w:t>
            </w:r>
            <w:r w:rsidRPr="00B34BD9">
              <w:rPr>
                <w:rFonts w:ascii="ＭＳ 明朝" w:eastAsia="ＭＳ 明朝" w:hAnsi="ＭＳ 明朝"/>
                <w:sz w:val="20"/>
                <w:szCs w:val="20"/>
              </w:rPr>
              <w:t>%)</w:t>
            </w:r>
          </w:p>
        </w:tc>
        <w:tc>
          <w:tcPr>
            <w:tcW w:w="964" w:type="dxa"/>
          </w:tcPr>
          <w:p w:rsidR="007B6C24" w:rsidRDefault="003B46BE" w:rsidP="007B6C24">
            <w:pPr>
              <w:wordWrap w:val="0"/>
              <w:snapToGrid w:val="0"/>
              <w:spacing w:line="240" w:lineRule="atLeast"/>
              <w:ind w:leftChars="-34" w:left="-136" w:rightChars="-4" w:right="-16"/>
              <w:jc w:val="righ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7B6C24">
              <w:rPr>
                <w:rFonts w:ascii="ＭＳ ゴシック" w:eastAsia="ＭＳ ゴシック" w:hAnsi="ＭＳ ゴシック"/>
                <w:sz w:val="20"/>
                <w:szCs w:val="20"/>
              </w:rPr>
              <w:t>0.0</w:t>
            </w:r>
            <w:r w:rsidR="007B6C24">
              <w:rPr>
                <w:rFonts w:ascii="ＭＳ ゴシック" w:eastAsia="ＭＳ ゴシック" w:hAnsi="ＭＳ ゴシック" w:hint="eastAsia"/>
                <w:sz w:val="20"/>
                <w:szCs w:val="20"/>
              </w:rPr>
              <w:t xml:space="preserve">人 </w:t>
            </w:r>
          </w:p>
          <w:p w:rsidR="007B6C24" w:rsidRPr="00D64F19" w:rsidRDefault="007B6C24" w:rsidP="007B6C24">
            <w:pPr>
              <w:snapToGrid w:val="0"/>
              <w:spacing w:line="240" w:lineRule="atLeast"/>
              <w:ind w:leftChars="-34" w:left="-136" w:rightChars="-13" w:right="-52"/>
              <w:jc w:val="center"/>
              <w:rPr>
                <w:rFonts w:ascii="ＭＳ 明朝" w:eastAsia="ＭＳ 明朝" w:hAnsi="ＭＳ 明朝"/>
                <w:sz w:val="20"/>
                <w:szCs w:val="20"/>
              </w:rPr>
            </w:pPr>
            <w:r>
              <w:rPr>
                <w:rFonts w:ascii="ＭＳ 明朝" w:eastAsia="ＭＳ 明朝" w:hAnsi="ＭＳ 明朝" w:hint="eastAsia"/>
                <w:sz w:val="20"/>
                <w:szCs w:val="20"/>
              </w:rPr>
              <w:t>(</w:t>
            </w:r>
            <w:r w:rsidR="003B46BE">
              <w:rPr>
                <w:rFonts w:ascii="ＭＳ 明朝" w:eastAsia="ＭＳ 明朝" w:hAnsi="ＭＳ 明朝" w:hint="eastAsia"/>
                <w:sz w:val="20"/>
                <w:szCs w:val="20"/>
              </w:rPr>
              <w:t xml:space="preserve"> </w:t>
            </w:r>
            <w:r>
              <w:rPr>
                <w:rFonts w:ascii="ＭＳ 明朝" w:eastAsia="ＭＳ 明朝" w:hAnsi="ＭＳ 明朝"/>
                <w:sz w:val="20"/>
                <w:szCs w:val="20"/>
              </w:rPr>
              <w:t>0.0人</w:t>
            </w:r>
            <w:r>
              <w:rPr>
                <w:rFonts w:ascii="ＭＳ 明朝" w:eastAsia="ＭＳ 明朝" w:hAnsi="ＭＳ 明朝" w:hint="eastAsia"/>
                <w:sz w:val="20"/>
                <w:szCs w:val="20"/>
              </w:rPr>
              <w:t>)</w:t>
            </w:r>
          </w:p>
        </w:tc>
      </w:tr>
      <w:tr w:rsidR="007B6C24" w:rsidRPr="00B34BD9" w:rsidTr="00BD1F1C">
        <w:trPr>
          <w:jc w:val="center"/>
        </w:trPr>
        <w:tc>
          <w:tcPr>
            <w:tcW w:w="1121" w:type="dxa"/>
            <w:shd w:val="clear" w:color="auto" w:fill="auto"/>
            <w:vAlign w:val="center"/>
          </w:tcPr>
          <w:p w:rsidR="007B6C24" w:rsidRPr="00755BFF" w:rsidRDefault="007B6C24" w:rsidP="00755BFF">
            <w:pPr>
              <w:snapToGrid w:val="0"/>
              <w:spacing w:line="240" w:lineRule="atLeast"/>
              <w:jc w:val="center"/>
              <w:rPr>
                <w:rFonts w:ascii="ＭＳ 明朝" w:eastAsia="ＭＳ 明朝" w:hAnsi="ＭＳ 明朝"/>
                <w:sz w:val="18"/>
                <w:szCs w:val="18"/>
              </w:rPr>
            </w:pPr>
            <w:r>
              <w:rPr>
                <w:rFonts w:ascii="ＭＳ 明朝" w:eastAsia="ＭＳ 明朝" w:hAnsi="ＭＳ 明朝" w:hint="eastAsia"/>
                <w:sz w:val="18"/>
                <w:szCs w:val="18"/>
              </w:rPr>
              <w:t>その他の</w:t>
            </w:r>
            <w:r w:rsidR="00755BFF">
              <w:rPr>
                <w:rFonts w:ascii="ＭＳ 明朝" w:eastAsia="ＭＳ 明朝" w:hAnsi="ＭＳ 明朝" w:hint="eastAsia"/>
                <w:sz w:val="18"/>
                <w:szCs w:val="18"/>
              </w:rPr>
              <w:t>神奈川</w:t>
            </w:r>
            <w:r w:rsidRPr="00C221C5">
              <w:rPr>
                <w:rFonts w:ascii="ＭＳ 明朝" w:eastAsia="ＭＳ 明朝" w:hAnsi="ＭＳ 明朝" w:hint="eastAsia"/>
                <w:sz w:val="18"/>
                <w:szCs w:val="18"/>
              </w:rPr>
              <w:t>県機関</w:t>
            </w:r>
          </w:p>
        </w:tc>
        <w:tc>
          <w:tcPr>
            <w:tcW w:w="2196" w:type="dxa"/>
            <w:shd w:val="clear" w:color="auto" w:fill="auto"/>
          </w:tcPr>
          <w:p w:rsidR="007B6C24" w:rsidRPr="00B34BD9" w:rsidRDefault="007B6C24" w:rsidP="007B6C24">
            <w:pPr>
              <w:snapToGrid w:val="0"/>
              <w:spacing w:line="240" w:lineRule="atLeast"/>
              <w:ind w:firstLineChars="50" w:firstLine="10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2E39C7">
              <w:rPr>
                <w:rFonts w:ascii="ＭＳ ゴシック" w:eastAsia="ＭＳ ゴシック" w:hAnsi="ＭＳ ゴシック" w:hint="eastAsia"/>
                <w:sz w:val="20"/>
                <w:szCs w:val="20"/>
              </w:rPr>
              <w:t>3,163.</w:t>
            </w:r>
            <w:r w:rsidRPr="0091614E">
              <w:rPr>
                <w:rFonts w:ascii="ＭＳ ゴシック" w:eastAsia="ＭＳ ゴシック" w:hAnsi="ＭＳ ゴシック"/>
                <w:sz w:val="20"/>
                <w:szCs w:val="20"/>
              </w:rPr>
              <w:t>0</w:t>
            </w:r>
            <w:r w:rsidRPr="00B34BD9">
              <w:rPr>
                <w:rFonts w:ascii="ＭＳ ゴシック" w:eastAsia="ＭＳ ゴシック" w:hAnsi="ＭＳ ゴシック"/>
                <w:sz w:val="20"/>
                <w:szCs w:val="20"/>
              </w:rPr>
              <w:t xml:space="preserve"> </w:t>
            </w:r>
            <w:r w:rsidRPr="00B34BD9">
              <w:rPr>
                <w:rFonts w:ascii="ＭＳ ゴシック" w:eastAsia="ＭＳ ゴシック" w:hAnsi="ＭＳ ゴシック" w:hint="eastAsia"/>
                <w:sz w:val="20"/>
                <w:szCs w:val="20"/>
              </w:rPr>
              <w:t>人</w:t>
            </w:r>
          </w:p>
          <w:p w:rsidR="007B6C24" w:rsidRPr="00B34BD9" w:rsidRDefault="007B6C24" w:rsidP="007B6C24">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E06C76">
              <w:rPr>
                <w:rFonts w:ascii="ＭＳ 明朝" w:eastAsia="ＭＳ 明朝" w:hAnsi="ＭＳ 明朝"/>
                <w:sz w:val="20"/>
                <w:szCs w:val="20"/>
              </w:rPr>
              <w:t xml:space="preserve">   </w:t>
            </w:r>
            <w:r w:rsidR="00E06C76">
              <w:rPr>
                <w:rFonts w:ascii="ＭＳ 明朝" w:eastAsia="ＭＳ 明朝" w:hAnsi="ＭＳ 明朝" w:hint="eastAsia"/>
                <w:sz w:val="20"/>
                <w:szCs w:val="20"/>
              </w:rPr>
              <w:t>3,163</w:t>
            </w:r>
            <w:r w:rsidRPr="0091614E">
              <w:rPr>
                <w:rFonts w:ascii="ＭＳ 明朝" w:eastAsia="ＭＳ 明朝" w:hAnsi="ＭＳ 明朝"/>
                <w:sz w:val="20"/>
                <w:szCs w:val="20"/>
              </w:rPr>
              <w:t>.0</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616" w:type="dxa"/>
            <w:shd w:val="clear" w:color="auto" w:fill="auto"/>
          </w:tcPr>
          <w:p w:rsidR="007B6C24" w:rsidRPr="00B34BD9" w:rsidRDefault="007B6C24" w:rsidP="007B6C24">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003B46BE">
              <w:rPr>
                <w:rFonts w:ascii="ＭＳ ゴシック" w:eastAsia="ＭＳ ゴシック" w:hAnsi="ＭＳ ゴシック" w:hint="eastAsia"/>
                <w:sz w:val="20"/>
                <w:szCs w:val="20"/>
              </w:rPr>
              <w:t xml:space="preserve">   58.5</w:t>
            </w:r>
            <w:r w:rsidRPr="00B34BD9">
              <w:rPr>
                <w:rFonts w:ascii="ＭＳ ゴシック" w:eastAsia="ＭＳ ゴシック" w:hAnsi="ＭＳ ゴシック"/>
                <w:sz w:val="20"/>
                <w:szCs w:val="20"/>
              </w:rPr>
              <w:t xml:space="preserve"> </w:t>
            </w:r>
            <w:r w:rsidRPr="00B34BD9">
              <w:rPr>
                <w:rFonts w:ascii="ＭＳ ゴシック" w:eastAsia="ＭＳ ゴシック" w:hAnsi="ＭＳ ゴシック" w:hint="eastAsia"/>
                <w:sz w:val="20"/>
                <w:szCs w:val="20"/>
              </w:rPr>
              <w:t>人</w:t>
            </w:r>
          </w:p>
          <w:p w:rsidR="007B6C24" w:rsidRPr="00B34BD9" w:rsidRDefault="007B6C24" w:rsidP="007B6C24">
            <w:pPr>
              <w:snapToGrid w:val="0"/>
              <w:spacing w:line="240" w:lineRule="atLeast"/>
              <w:jc w:val="left"/>
              <w:rPr>
                <w:rFonts w:ascii="ＭＳ ゴシック" w:eastAsia="ＭＳ ゴシック" w:hAnsi="ＭＳ ゴシック"/>
                <w:sz w:val="20"/>
                <w:szCs w:val="20"/>
              </w:rPr>
            </w:pPr>
            <w:r>
              <w:rPr>
                <w:rFonts w:ascii="ＭＳ 明朝" w:eastAsia="ＭＳ 明朝" w:hAnsi="ＭＳ 明朝"/>
                <w:sz w:val="20"/>
                <w:szCs w:val="20"/>
              </w:rPr>
              <w:t xml:space="preserve">(  </w:t>
            </w:r>
            <w:r w:rsidR="00FE4CA8">
              <w:rPr>
                <w:rFonts w:ascii="ＭＳ 明朝" w:eastAsia="ＭＳ 明朝" w:hAnsi="ＭＳ 明朝" w:hint="eastAsia"/>
                <w:sz w:val="20"/>
                <w:szCs w:val="20"/>
              </w:rPr>
              <w:t xml:space="preserve">   78</w:t>
            </w:r>
            <w:r w:rsidR="00FE4CA8">
              <w:rPr>
                <w:rFonts w:ascii="ＭＳ 明朝" w:eastAsia="ＭＳ 明朝" w:hAnsi="ＭＳ 明朝"/>
                <w:sz w:val="20"/>
                <w:szCs w:val="20"/>
              </w:rPr>
              <w:t>.</w:t>
            </w:r>
            <w:r w:rsidR="00FE4CA8">
              <w:rPr>
                <w:rFonts w:ascii="ＭＳ 明朝" w:eastAsia="ＭＳ 明朝" w:hAnsi="ＭＳ 明朝" w:hint="eastAsia"/>
                <w:sz w:val="20"/>
                <w:szCs w:val="20"/>
              </w:rPr>
              <w:t>5</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116" w:type="dxa"/>
            <w:shd w:val="clear" w:color="auto" w:fill="auto"/>
          </w:tcPr>
          <w:p w:rsidR="007B6C24" w:rsidRPr="00B34BD9" w:rsidRDefault="003B46BE" w:rsidP="007B6C24">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1.85</w:t>
            </w:r>
            <w:r w:rsidR="007B6C24" w:rsidRPr="00B34BD9">
              <w:rPr>
                <w:rFonts w:ascii="ＭＳ ゴシック" w:eastAsia="ＭＳ ゴシック" w:hAnsi="ＭＳ ゴシック" w:hint="eastAsia"/>
                <w:sz w:val="20"/>
                <w:szCs w:val="20"/>
              </w:rPr>
              <w:t xml:space="preserve"> %</w:t>
            </w:r>
          </w:p>
          <w:p w:rsidR="007B6C24" w:rsidRPr="00B34BD9" w:rsidRDefault="007B6C24" w:rsidP="007B6C24">
            <w:pPr>
              <w:snapToGrid w:val="0"/>
              <w:spacing w:line="240" w:lineRule="atLeast"/>
              <w:jc w:val="center"/>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FE4CA8">
              <w:rPr>
                <w:rFonts w:ascii="ＭＳ 明朝" w:eastAsia="ＭＳ 明朝" w:hAnsi="ＭＳ 明朝" w:hint="eastAsia"/>
                <w:sz w:val="20"/>
                <w:szCs w:val="20"/>
              </w:rPr>
              <w:t>2.48</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w:t>
            </w:r>
          </w:p>
        </w:tc>
        <w:tc>
          <w:tcPr>
            <w:tcW w:w="895" w:type="dxa"/>
            <w:tcBorders>
              <w:right w:val="nil"/>
            </w:tcBorders>
            <w:shd w:val="clear" w:color="auto" w:fill="auto"/>
          </w:tcPr>
          <w:p w:rsidR="007B6C24" w:rsidRPr="00B34BD9" w:rsidRDefault="003B46BE" w:rsidP="007B6C24">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2</w:t>
            </w:r>
          </w:p>
          <w:p w:rsidR="007B6C24" w:rsidRPr="00B34BD9" w:rsidRDefault="007B6C24" w:rsidP="007B6C24">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Pr>
                <w:rFonts w:ascii="ＭＳ 明朝" w:eastAsia="ＭＳ 明朝" w:hAnsi="ＭＳ 明朝"/>
                <w:sz w:val="20"/>
                <w:szCs w:val="20"/>
              </w:rPr>
              <w:t xml:space="preserve"> </w:t>
            </w:r>
            <w:r w:rsidR="003B46BE">
              <w:rPr>
                <w:rFonts w:ascii="ＭＳ 明朝" w:eastAsia="ＭＳ 明朝" w:hAnsi="ＭＳ 明朝" w:hint="eastAsia"/>
                <w:sz w:val="20"/>
                <w:szCs w:val="20"/>
              </w:rPr>
              <w:t xml:space="preserve"> 3</w:t>
            </w:r>
          </w:p>
        </w:tc>
        <w:tc>
          <w:tcPr>
            <w:tcW w:w="346" w:type="dxa"/>
            <w:tcBorders>
              <w:left w:val="nil"/>
              <w:right w:val="nil"/>
            </w:tcBorders>
            <w:shd w:val="clear" w:color="auto" w:fill="auto"/>
          </w:tcPr>
          <w:p w:rsidR="007B6C24" w:rsidRPr="00B34BD9" w:rsidRDefault="007B6C24" w:rsidP="007B6C24">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p w:rsidR="007B6C24" w:rsidRPr="00B34BD9" w:rsidRDefault="007B6C24" w:rsidP="007B6C24">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tc>
        <w:tc>
          <w:tcPr>
            <w:tcW w:w="895" w:type="dxa"/>
            <w:tcBorders>
              <w:left w:val="nil"/>
            </w:tcBorders>
            <w:shd w:val="clear" w:color="auto" w:fill="auto"/>
          </w:tcPr>
          <w:p w:rsidR="007B6C24" w:rsidRPr="00B34BD9" w:rsidRDefault="003B46BE" w:rsidP="007B6C24">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3</w:t>
            </w:r>
          </w:p>
          <w:p w:rsidR="007B6C24" w:rsidRPr="00B34BD9" w:rsidRDefault="003B46BE" w:rsidP="007B6C24">
            <w:pPr>
              <w:snapToGrid w:val="0"/>
              <w:spacing w:line="240" w:lineRule="atLeast"/>
              <w:ind w:rightChars="-11" w:right="-44"/>
              <w:jc w:val="left"/>
              <w:rPr>
                <w:rFonts w:ascii="ＭＳ 明朝" w:eastAsia="ＭＳ 明朝" w:hAnsi="ＭＳ 明朝"/>
                <w:sz w:val="20"/>
                <w:szCs w:val="20"/>
              </w:rPr>
            </w:pPr>
            <w:r>
              <w:rPr>
                <w:rFonts w:ascii="ＭＳ 明朝" w:eastAsia="ＭＳ 明朝" w:hAnsi="ＭＳ 明朝"/>
                <w:sz w:val="20"/>
                <w:szCs w:val="20"/>
              </w:rPr>
              <w:t xml:space="preserve">    </w:t>
            </w:r>
            <w:r>
              <w:rPr>
                <w:rFonts w:ascii="ＭＳ 明朝" w:eastAsia="ＭＳ 明朝" w:hAnsi="ＭＳ 明朝" w:hint="eastAsia"/>
                <w:sz w:val="20"/>
                <w:szCs w:val="20"/>
              </w:rPr>
              <w:t xml:space="preserve"> 3</w:t>
            </w:r>
            <w:r w:rsidR="007B6C24" w:rsidRPr="00B34BD9">
              <w:rPr>
                <w:rFonts w:ascii="ＭＳ 明朝" w:eastAsia="ＭＳ 明朝" w:hAnsi="ＭＳ 明朝"/>
                <w:sz w:val="20"/>
                <w:szCs w:val="20"/>
              </w:rPr>
              <w:t>)</w:t>
            </w:r>
          </w:p>
        </w:tc>
        <w:tc>
          <w:tcPr>
            <w:tcW w:w="964" w:type="dxa"/>
            <w:shd w:val="clear" w:color="auto" w:fill="auto"/>
          </w:tcPr>
          <w:p w:rsidR="007B6C24" w:rsidRPr="00B34BD9" w:rsidRDefault="003B46BE" w:rsidP="007B6C24">
            <w:pPr>
              <w:snapToGrid w:val="0"/>
              <w:spacing w:line="240" w:lineRule="atLeast"/>
              <w:ind w:leftChars="-34" w:left="-136" w:rightChars="-4" w:right="-16"/>
              <w:jc w:val="cente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66</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7</w:t>
            </w:r>
            <w:r w:rsidR="007B6C24" w:rsidRPr="00B34BD9">
              <w:rPr>
                <w:rFonts w:ascii="ＭＳ ゴシック" w:eastAsia="ＭＳ ゴシック" w:hAnsi="ＭＳ ゴシック" w:hint="eastAsia"/>
                <w:sz w:val="20"/>
                <w:szCs w:val="20"/>
              </w:rPr>
              <w:t>%</w:t>
            </w:r>
          </w:p>
          <w:p w:rsidR="007B6C24" w:rsidRPr="00B34BD9" w:rsidRDefault="007B6C24" w:rsidP="007B6C24">
            <w:pPr>
              <w:snapToGrid w:val="0"/>
              <w:spacing w:line="240" w:lineRule="atLeast"/>
              <w:ind w:leftChars="-34" w:left="-136" w:rightChars="-4" w:right="-16"/>
              <w:jc w:val="center"/>
              <w:rPr>
                <w:rFonts w:ascii="ＭＳ 明朝" w:eastAsia="ＭＳ 明朝" w:hAnsi="ＭＳ 明朝"/>
                <w:sz w:val="20"/>
                <w:szCs w:val="20"/>
              </w:rPr>
            </w:pPr>
            <w:r w:rsidRPr="00B34BD9">
              <w:rPr>
                <w:rFonts w:ascii="ＭＳ 明朝" w:eastAsia="ＭＳ 明朝" w:hAnsi="ＭＳ 明朝"/>
                <w:sz w:val="20"/>
                <w:szCs w:val="20"/>
              </w:rPr>
              <w:t>(</w:t>
            </w:r>
            <w:r w:rsidRPr="00B34BD9">
              <w:rPr>
                <w:rFonts w:ascii="ＭＳ 明朝" w:eastAsia="ＭＳ 明朝" w:hAnsi="ＭＳ 明朝" w:hint="eastAsia"/>
                <w:sz w:val="20"/>
                <w:szCs w:val="20"/>
              </w:rPr>
              <w:t xml:space="preserve"> </w:t>
            </w:r>
            <w:r w:rsidR="00FE4CA8">
              <w:rPr>
                <w:rFonts w:ascii="ＭＳ 明朝" w:eastAsia="ＭＳ 明朝" w:hAnsi="ＭＳ 明朝" w:hint="eastAsia"/>
                <w:sz w:val="20"/>
                <w:szCs w:val="20"/>
              </w:rPr>
              <w:t>1</w:t>
            </w:r>
            <w:r>
              <w:rPr>
                <w:rFonts w:ascii="ＭＳ 明朝" w:eastAsia="ＭＳ 明朝" w:hAnsi="ＭＳ 明朝"/>
                <w:sz w:val="20"/>
                <w:szCs w:val="20"/>
              </w:rPr>
              <w:t>00.0</w:t>
            </w:r>
            <w:r w:rsidRPr="00B34BD9">
              <w:rPr>
                <w:rFonts w:ascii="ＭＳ 明朝" w:eastAsia="ＭＳ 明朝" w:hAnsi="ＭＳ 明朝"/>
                <w:sz w:val="20"/>
                <w:szCs w:val="20"/>
              </w:rPr>
              <w:t>%)</w:t>
            </w:r>
          </w:p>
        </w:tc>
        <w:tc>
          <w:tcPr>
            <w:tcW w:w="964" w:type="dxa"/>
          </w:tcPr>
          <w:p w:rsidR="007B6C24" w:rsidRDefault="003B46BE" w:rsidP="007B6C24">
            <w:pPr>
              <w:wordWrap w:val="0"/>
              <w:snapToGrid w:val="0"/>
              <w:spacing w:line="240" w:lineRule="atLeast"/>
              <w:ind w:leftChars="-34" w:left="-136" w:rightChars="-4" w:right="-16"/>
              <w:jc w:val="righ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17.5</w:t>
            </w:r>
            <w:r w:rsidR="007B6C24">
              <w:rPr>
                <w:rFonts w:ascii="ＭＳ ゴシック" w:eastAsia="ＭＳ ゴシック" w:hAnsi="ＭＳ ゴシック" w:hint="eastAsia"/>
                <w:sz w:val="20"/>
                <w:szCs w:val="20"/>
              </w:rPr>
              <w:t xml:space="preserve">人 </w:t>
            </w:r>
          </w:p>
          <w:p w:rsidR="007B6C24" w:rsidRPr="00D64F19" w:rsidRDefault="007B6C24" w:rsidP="007B6C24">
            <w:pPr>
              <w:snapToGrid w:val="0"/>
              <w:spacing w:line="240" w:lineRule="atLeast"/>
              <w:ind w:leftChars="-34" w:left="-136" w:rightChars="-13" w:right="-52"/>
              <w:jc w:val="center"/>
              <w:rPr>
                <w:rFonts w:ascii="ＭＳ 明朝" w:eastAsia="ＭＳ 明朝" w:hAnsi="ＭＳ 明朝"/>
                <w:sz w:val="20"/>
                <w:szCs w:val="20"/>
              </w:rPr>
            </w:pPr>
            <w:r>
              <w:rPr>
                <w:rFonts w:ascii="ＭＳ 明朝" w:eastAsia="ＭＳ 明朝" w:hAnsi="ＭＳ 明朝" w:hint="eastAsia"/>
                <w:sz w:val="20"/>
                <w:szCs w:val="20"/>
              </w:rPr>
              <w:t>(</w:t>
            </w:r>
            <w:r w:rsidR="00FE4CA8">
              <w:rPr>
                <w:rFonts w:ascii="ＭＳ 明朝" w:eastAsia="ＭＳ 明朝" w:hAnsi="ＭＳ 明朝" w:hint="eastAsia"/>
                <w:sz w:val="20"/>
                <w:szCs w:val="20"/>
              </w:rPr>
              <w:t xml:space="preserve"> </w:t>
            </w:r>
            <w:r>
              <w:rPr>
                <w:rFonts w:ascii="ＭＳ 明朝" w:eastAsia="ＭＳ 明朝" w:hAnsi="ＭＳ 明朝"/>
                <w:sz w:val="20"/>
                <w:szCs w:val="20"/>
              </w:rPr>
              <w:t>0.0人</w:t>
            </w:r>
            <w:r>
              <w:rPr>
                <w:rFonts w:ascii="ＭＳ 明朝" w:eastAsia="ＭＳ 明朝" w:hAnsi="ＭＳ 明朝" w:hint="eastAsia"/>
                <w:sz w:val="20"/>
                <w:szCs w:val="20"/>
              </w:rPr>
              <w:t>)</w:t>
            </w:r>
          </w:p>
        </w:tc>
      </w:tr>
    </w:tbl>
    <w:p w:rsidR="00B34BD9" w:rsidRPr="00051930" w:rsidRDefault="00B34BD9" w:rsidP="00C221C5">
      <w:pPr>
        <w:snapToGrid w:val="0"/>
        <w:spacing w:line="240" w:lineRule="atLeast"/>
        <w:rPr>
          <w:rFonts w:ascii="ＭＳ ゴシック" w:eastAsia="ＭＳ ゴシック" w:hAnsi="ＭＳ ゴシック"/>
          <w:sz w:val="24"/>
        </w:rPr>
      </w:pPr>
    </w:p>
    <w:p w:rsidR="00051930" w:rsidRPr="00B34BD9" w:rsidRDefault="00051930" w:rsidP="00051930">
      <w:pPr>
        <w:snapToGrid w:val="0"/>
        <w:spacing w:line="240" w:lineRule="atLeast"/>
        <w:ind w:leftChars="-35" w:left="-140" w:rightChars="-36" w:right="-144" w:firstLineChars="200" w:firstLine="480"/>
        <w:rPr>
          <w:rFonts w:ascii="ＭＳ ゴシック" w:eastAsia="ＭＳ ゴシック" w:hAnsi="ＭＳ ゴシック"/>
          <w:sz w:val="24"/>
        </w:rPr>
      </w:pPr>
      <w:r w:rsidRPr="00B34BD9">
        <w:rPr>
          <w:rFonts w:ascii="ＭＳ 明朝" w:eastAsia="ＭＳ 明朝" w:hAnsi="ＭＳ 明朝" w:hint="eastAsia"/>
          <w:sz w:val="24"/>
        </w:rPr>
        <w:t>(</w:t>
      </w:r>
      <w:r>
        <w:rPr>
          <w:rFonts w:ascii="ＭＳ 明朝" w:eastAsia="ＭＳ 明朝" w:hAnsi="ＭＳ 明朝" w:hint="eastAsia"/>
          <w:sz w:val="24"/>
        </w:rPr>
        <w:t>２</w:t>
      </w:r>
      <w:r w:rsidRPr="00B34BD9">
        <w:rPr>
          <w:rFonts w:ascii="ＭＳ 明朝" w:eastAsia="ＭＳ 明朝" w:hAnsi="ＭＳ 明朝" w:hint="eastAsia"/>
          <w:sz w:val="24"/>
        </w:rPr>
        <w:t>)</w:t>
      </w:r>
      <w:r w:rsidR="00FE4CA8">
        <w:rPr>
          <w:rFonts w:ascii="ＭＳ 明朝" w:eastAsia="ＭＳ 明朝" w:hAnsi="ＭＳ 明朝" w:hint="eastAsia"/>
          <w:sz w:val="24"/>
        </w:rPr>
        <w:t>神奈川</w:t>
      </w:r>
      <w:r w:rsidR="00323EB7">
        <w:rPr>
          <w:rFonts w:ascii="ＭＳ 明朝" w:eastAsia="ＭＳ 明朝" w:hAnsi="ＭＳ 明朝" w:hint="eastAsia"/>
          <w:sz w:val="24"/>
        </w:rPr>
        <w:t>県</w:t>
      </w:r>
      <w:r w:rsidRPr="00B34BD9">
        <w:rPr>
          <w:rFonts w:ascii="ＭＳ 明朝" w:eastAsia="ＭＳ 明朝" w:hAnsi="ＭＳ 明朝" w:hint="eastAsia"/>
          <w:sz w:val="24"/>
        </w:rPr>
        <w:t>の教育委員会(法定雇用率2.2%)</w:t>
      </w:r>
      <w:r w:rsidR="00323EB7">
        <w:rPr>
          <w:rFonts w:ascii="ＭＳ 明朝" w:eastAsia="ＭＳ 明朝" w:hAnsi="ＭＳ 明朝" w:hint="eastAsia"/>
          <w:sz w:val="24"/>
        </w:rPr>
        <w:t xml:space="preserve">　　</w:t>
      </w:r>
      <w:r w:rsidRPr="00B34BD9">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0"/>
          <w:szCs w:val="20"/>
        </w:rPr>
        <w:t xml:space="preserve">　（</w:t>
      </w:r>
      <w:r w:rsidRPr="00045EE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045EEE">
        <w:rPr>
          <w:rFonts w:ascii="ＭＳ ゴシック" w:eastAsia="ＭＳ ゴシック" w:hAnsi="ＭＳ ゴシック" w:hint="eastAsia"/>
          <w:sz w:val="20"/>
          <w:szCs w:val="20"/>
        </w:rPr>
        <w:t>内は</w:t>
      </w:r>
      <w:r>
        <w:rPr>
          <w:rFonts w:ascii="ＭＳ ゴシック" w:eastAsia="ＭＳ ゴシック" w:hAnsi="ＭＳ ゴシック" w:hint="eastAsia"/>
          <w:sz w:val="20"/>
          <w:szCs w:val="20"/>
        </w:rPr>
        <w:t>再点検前の数値</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34"/>
        <w:gridCol w:w="1616"/>
        <w:gridCol w:w="1116"/>
        <w:gridCol w:w="895"/>
        <w:gridCol w:w="346"/>
        <w:gridCol w:w="895"/>
        <w:gridCol w:w="936"/>
        <w:gridCol w:w="1067"/>
      </w:tblGrid>
      <w:tr w:rsidR="00051930" w:rsidRPr="00B34BD9" w:rsidTr="00A82D4D">
        <w:trPr>
          <w:cantSplit/>
          <w:trHeight w:val="461"/>
          <w:jc w:val="center"/>
        </w:trPr>
        <w:tc>
          <w:tcPr>
            <w:tcW w:w="1129" w:type="dxa"/>
            <w:shd w:val="clear" w:color="auto" w:fill="auto"/>
          </w:tcPr>
          <w:p w:rsidR="00051930" w:rsidRPr="00B34BD9" w:rsidRDefault="00051930" w:rsidP="00A82D4D">
            <w:pPr>
              <w:snapToGrid w:val="0"/>
              <w:spacing w:line="240" w:lineRule="atLeast"/>
              <w:jc w:val="center"/>
              <w:rPr>
                <w:rFonts w:ascii="ＭＳ 明朝" w:eastAsia="ＭＳ 明朝" w:hAnsi="ＭＳ 明朝"/>
                <w:sz w:val="24"/>
              </w:rPr>
            </w:pPr>
          </w:p>
        </w:tc>
        <w:tc>
          <w:tcPr>
            <w:tcW w:w="2134" w:type="dxa"/>
            <w:shd w:val="clear" w:color="auto" w:fill="auto"/>
          </w:tcPr>
          <w:p w:rsidR="00051930" w:rsidRPr="00B34BD9" w:rsidRDefault="00051930" w:rsidP="00A82D4D">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①法定雇用障害者数の</w:t>
            </w:r>
          </w:p>
          <w:p w:rsidR="00051930" w:rsidRPr="00B34BD9" w:rsidRDefault="00051930" w:rsidP="00A82D4D">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算定の基礎となる職員数</w:t>
            </w:r>
          </w:p>
        </w:tc>
        <w:tc>
          <w:tcPr>
            <w:tcW w:w="1616" w:type="dxa"/>
            <w:shd w:val="clear" w:color="auto" w:fill="auto"/>
            <w:vAlign w:val="center"/>
          </w:tcPr>
          <w:p w:rsidR="00051930" w:rsidRPr="00B34BD9" w:rsidRDefault="00051930" w:rsidP="00A82D4D">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②障害者の数</w:t>
            </w:r>
          </w:p>
        </w:tc>
        <w:tc>
          <w:tcPr>
            <w:tcW w:w="1116" w:type="dxa"/>
            <w:shd w:val="clear" w:color="auto" w:fill="auto"/>
            <w:vAlign w:val="center"/>
          </w:tcPr>
          <w:p w:rsidR="00051930" w:rsidRPr="00B34BD9" w:rsidRDefault="00051930" w:rsidP="00A82D4D">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③実雇用率</w:t>
            </w:r>
          </w:p>
        </w:tc>
        <w:tc>
          <w:tcPr>
            <w:tcW w:w="2136" w:type="dxa"/>
            <w:gridSpan w:val="3"/>
            <w:shd w:val="clear" w:color="auto" w:fill="auto"/>
          </w:tcPr>
          <w:p w:rsidR="00051930" w:rsidRPr="00B34BD9" w:rsidRDefault="00051930" w:rsidP="00A82D4D">
            <w:pPr>
              <w:snapToGrid w:val="0"/>
              <w:spacing w:line="240" w:lineRule="atLeast"/>
              <w:jc w:val="center"/>
              <w:rPr>
                <w:rFonts w:ascii="ＭＳ 明朝" w:eastAsia="ＭＳ 明朝" w:hAnsi="ＭＳ 明朝"/>
                <w:sz w:val="16"/>
                <w:szCs w:val="16"/>
              </w:rPr>
            </w:pPr>
            <w:r w:rsidRPr="00B34BD9">
              <w:rPr>
                <w:rFonts w:ascii="ＭＳ 明朝" w:eastAsia="ＭＳ 明朝" w:hAnsi="ＭＳ 明朝" w:hint="eastAsia"/>
                <w:sz w:val="16"/>
                <w:szCs w:val="16"/>
              </w:rPr>
              <w:t>④法定雇用率達成機関の数</w:t>
            </w:r>
          </w:p>
          <w:p w:rsidR="00051930" w:rsidRPr="00B34BD9" w:rsidRDefault="00051930" w:rsidP="00A82D4D">
            <w:pPr>
              <w:snapToGrid w:val="0"/>
              <w:spacing w:line="240" w:lineRule="atLeast"/>
              <w:jc w:val="right"/>
              <w:rPr>
                <w:rFonts w:ascii="ＭＳ 明朝" w:eastAsia="ＭＳ 明朝" w:hAnsi="ＭＳ 明朝"/>
                <w:sz w:val="16"/>
                <w:szCs w:val="16"/>
              </w:rPr>
            </w:pPr>
            <w:r w:rsidRPr="00B34BD9">
              <w:rPr>
                <w:rFonts w:ascii="ＭＳ 明朝" w:eastAsia="ＭＳ 明朝" w:hAnsi="ＭＳ 明朝" w:hint="eastAsia"/>
                <w:sz w:val="16"/>
                <w:szCs w:val="16"/>
              </w:rPr>
              <w:t xml:space="preserve"> / 機関数</w:t>
            </w:r>
          </w:p>
        </w:tc>
        <w:tc>
          <w:tcPr>
            <w:tcW w:w="936" w:type="dxa"/>
            <w:shd w:val="clear" w:color="auto" w:fill="auto"/>
            <w:vAlign w:val="center"/>
          </w:tcPr>
          <w:p w:rsidR="00051930" w:rsidRPr="00B34BD9" w:rsidRDefault="00051930" w:rsidP="00A82D4D">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⑤達成</w:t>
            </w:r>
          </w:p>
          <w:p w:rsidR="00051930" w:rsidRPr="00B34BD9" w:rsidRDefault="00051930" w:rsidP="00A82D4D">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 xml:space="preserve">  割合</w:t>
            </w:r>
          </w:p>
        </w:tc>
        <w:tc>
          <w:tcPr>
            <w:tcW w:w="1067" w:type="dxa"/>
          </w:tcPr>
          <w:p w:rsidR="00051930" w:rsidRPr="00B34BD9" w:rsidRDefault="00051930" w:rsidP="00A82D4D">
            <w:pPr>
              <w:snapToGrid w:val="0"/>
              <w:spacing w:line="240" w:lineRule="atLeast"/>
              <w:jc w:val="center"/>
              <w:rPr>
                <w:rFonts w:ascii="ＭＳ 明朝" w:eastAsia="ＭＳ 明朝" w:hAnsi="ＭＳ 明朝"/>
                <w:sz w:val="18"/>
                <w:szCs w:val="18"/>
              </w:rPr>
            </w:pPr>
            <w:r>
              <w:rPr>
                <w:rFonts w:ascii="ＭＳ 明朝" w:eastAsia="ＭＳ 明朝" w:hAnsi="ＭＳ 明朝" w:hint="eastAsia"/>
                <w:sz w:val="18"/>
                <w:szCs w:val="18"/>
              </w:rPr>
              <w:t>⑥不足数</w:t>
            </w:r>
          </w:p>
        </w:tc>
      </w:tr>
      <w:tr w:rsidR="00FE4CA8" w:rsidRPr="00B34BD9" w:rsidTr="00A82D4D">
        <w:trPr>
          <w:jc w:val="center"/>
        </w:trPr>
        <w:tc>
          <w:tcPr>
            <w:tcW w:w="1129" w:type="dxa"/>
            <w:shd w:val="clear" w:color="auto" w:fill="auto"/>
            <w:vAlign w:val="center"/>
          </w:tcPr>
          <w:p w:rsidR="00FE4CA8" w:rsidRPr="00B34BD9" w:rsidRDefault="00FE4CA8" w:rsidP="00A82D4D">
            <w:pPr>
              <w:snapToGrid w:val="0"/>
              <w:spacing w:line="240" w:lineRule="atLeast"/>
              <w:jc w:val="center"/>
              <w:rPr>
                <w:rFonts w:ascii="ＭＳ 明朝" w:eastAsia="ＭＳ 明朝" w:hAnsi="ＭＳ 明朝"/>
                <w:sz w:val="20"/>
                <w:szCs w:val="20"/>
              </w:rPr>
            </w:pPr>
            <w:r w:rsidRPr="00B34BD9">
              <w:rPr>
                <w:rFonts w:ascii="ＭＳ 明朝" w:eastAsia="ＭＳ 明朝" w:hAnsi="ＭＳ 明朝" w:hint="eastAsia"/>
                <w:sz w:val="20"/>
                <w:szCs w:val="20"/>
              </w:rPr>
              <w:t>計</w:t>
            </w:r>
          </w:p>
        </w:tc>
        <w:tc>
          <w:tcPr>
            <w:tcW w:w="2134" w:type="dxa"/>
            <w:shd w:val="clear" w:color="auto" w:fill="auto"/>
          </w:tcPr>
          <w:p w:rsidR="00FE4CA8" w:rsidRPr="00B34BD9" w:rsidRDefault="00FE4CA8" w:rsidP="000440D1">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22</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679</w:t>
            </w:r>
            <w:r w:rsidRPr="0091614E">
              <w:rPr>
                <w:rFonts w:ascii="ＭＳ ゴシック" w:eastAsia="ＭＳ ゴシック" w:hAnsi="ＭＳ ゴシック"/>
                <w:sz w:val="20"/>
                <w:szCs w:val="20"/>
              </w:rPr>
              <w:t>.0</w:t>
            </w:r>
            <w:r>
              <w:rPr>
                <w:rFonts w:ascii="ＭＳ ゴシック" w:eastAsia="ＭＳ ゴシック" w:hAnsi="ＭＳ ゴシック"/>
                <w:sz w:val="20"/>
                <w:szCs w:val="20"/>
              </w:rPr>
              <w:t xml:space="preserve"> </w:t>
            </w:r>
            <w:r w:rsidRPr="00B34BD9">
              <w:rPr>
                <w:rFonts w:ascii="ＭＳ ゴシック" w:eastAsia="ＭＳ ゴシック" w:hAnsi="ＭＳ ゴシック" w:hint="eastAsia"/>
                <w:sz w:val="20"/>
                <w:szCs w:val="20"/>
              </w:rPr>
              <w:t>人</w:t>
            </w:r>
          </w:p>
          <w:p w:rsidR="00FE4CA8" w:rsidRPr="00B34BD9" w:rsidRDefault="00FE4CA8" w:rsidP="000440D1">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Pr>
                <w:rFonts w:ascii="ＭＳ 明朝" w:eastAsia="ＭＳ 明朝" w:hAnsi="ＭＳ 明朝"/>
                <w:sz w:val="20"/>
                <w:szCs w:val="20"/>
              </w:rPr>
              <w:t xml:space="preserve">  </w:t>
            </w:r>
            <w:r w:rsidRPr="00FE4CA8">
              <w:rPr>
                <w:rFonts w:ascii="ＭＳ 明朝" w:eastAsia="ＭＳ 明朝" w:hAnsi="ＭＳ 明朝"/>
                <w:sz w:val="20"/>
                <w:szCs w:val="20"/>
              </w:rPr>
              <w:t>22,679.0</w:t>
            </w:r>
            <w:r w:rsidRPr="00B34BD9">
              <w:rPr>
                <w:rFonts w:ascii="ＭＳ 明朝" w:eastAsia="ＭＳ 明朝" w:hAnsi="ＭＳ 明朝" w:hint="eastAsia"/>
                <w:sz w:val="20"/>
                <w:szCs w:val="20"/>
              </w:rPr>
              <w:t>人)</w:t>
            </w:r>
          </w:p>
        </w:tc>
        <w:tc>
          <w:tcPr>
            <w:tcW w:w="1616" w:type="dxa"/>
            <w:shd w:val="clear" w:color="auto" w:fill="auto"/>
          </w:tcPr>
          <w:p w:rsidR="00FE4CA8" w:rsidRPr="00B34BD9" w:rsidRDefault="00FE4CA8" w:rsidP="000440D1">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Pr="0009733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376.5</w:t>
            </w:r>
            <w:r w:rsidRPr="00B25933">
              <w:rPr>
                <w:rFonts w:ascii="ＭＳ 明朝" w:eastAsia="ＭＳ 明朝" w:hAnsi="ＭＳ 明朝"/>
                <w:sz w:val="20"/>
                <w:szCs w:val="20"/>
              </w:rPr>
              <w:t xml:space="preserve"> </w:t>
            </w:r>
            <w:r w:rsidRPr="00B34BD9">
              <w:rPr>
                <w:rFonts w:ascii="ＭＳ ゴシック" w:eastAsia="ＭＳ ゴシック" w:hAnsi="ＭＳ ゴシック" w:hint="eastAsia"/>
                <w:sz w:val="20"/>
                <w:szCs w:val="20"/>
              </w:rPr>
              <w:t>人</w:t>
            </w:r>
          </w:p>
          <w:p w:rsidR="00FE4CA8" w:rsidRPr="00B34BD9" w:rsidRDefault="00FE4CA8" w:rsidP="000440D1">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Pr>
                <w:rFonts w:ascii="ＭＳ 明朝" w:eastAsia="ＭＳ 明朝" w:hAnsi="ＭＳ 明朝" w:hint="eastAsia"/>
                <w:sz w:val="20"/>
                <w:szCs w:val="20"/>
              </w:rPr>
              <w:t xml:space="preserve">  518.0</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116" w:type="dxa"/>
            <w:shd w:val="clear" w:color="auto" w:fill="auto"/>
          </w:tcPr>
          <w:p w:rsidR="00FE4CA8" w:rsidRPr="00B34BD9" w:rsidRDefault="00FE4CA8" w:rsidP="000440D1">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1.66</w:t>
            </w:r>
            <w:r w:rsidRPr="00B34BD9">
              <w:rPr>
                <w:rFonts w:ascii="ＭＳ ゴシック" w:eastAsia="ＭＳ ゴシック" w:hAnsi="ＭＳ ゴシック" w:hint="eastAsia"/>
                <w:sz w:val="20"/>
                <w:szCs w:val="20"/>
              </w:rPr>
              <w:t xml:space="preserve"> %</w:t>
            </w:r>
          </w:p>
          <w:p w:rsidR="00FE4CA8" w:rsidRPr="00B34BD9" w:rsidRDefault="00FE4CA8" w:rsidP="000440D1">
            <w:pPr>
              <w:snapToGrid w:val="0"/>
              <w:spacing w:line="240" w:lineRule="atLeast"/>
              <w:jc w:val="center"/>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Pr>
                <w:rFonts w:ascii="ＭＳ 明朝" w:eastAsia="ＭＳ 明朝" w:hAnsi="ＭＳ 明朝" w:hint="eastAsia"/>
                <w:sz w:val="20"/>
                <w:szCs w:val="20"/>
              </w:rPr>
              <w:t>2.28</w:t>
            </w:r>
            <w:r w:rsidRPr="00B34BD9">
              <w:rPr>
                <w:rFonts w:ascii="ＭＳ 明朝" w:eastAsia="ＭＳ 明朝" w:hAnsi="ＭＳ 明朝"/>
                <w:sz w:val="20"/>
                <w:szCs w:val="20"/>
              </w:rPr>
              <w:t>%</w:t>
            </w:r>
            <w:r w:rsidRPr="00B34BD9">
              <w:rPr>
                <w:rFonts w:ascii="ＭＳ 明朝" w:eastAsia="ＭＳ 明朝" w:hAnsi="ＭＳ 明朝" w:hint="eastAsia"/>
                <w:sz w:val="20"/>
                <w:szCs w:val="20"/>
              </w:rPr>
              <w:t>)</w:t>
            </w:r>
          </w:p>
        </w:tc>
        <w:tc>
          <w:tcPr>
            <w:tcW w:w="895" w:type="dxa"/>
            <w:tcBorders>
              <w:right w:val="nil"/>
            </w:tcBorders>
            <w:shd w:val="clear" w:color="auto" w:fill="auto"/>
          </w:tcPr>
          <w:p w:rsidR="00FE4CA8" w:rsidRPr="00B34BD9" w:rsidRDefault="00FE4CA8" w:rsidP="000440D1">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0</w:t>
            </w:r>
          </w:p>
          <w:p w:rsidR="00FE4CA8" w:rsidRPr="00B34BD9" w:rsidRDefault="00FE4CA8" w:rsidP="000440D1">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Pr>
                <w:rFonts w:ascii="ＭＳ 明朝" w:eastAsia="ＭＳ 明朝" w:hAnsi="ＭＳ 明朝" w:hint="eastAsia"/>
                <w:sz w:val="20"/>
                <w:szCs w:val="20"/>
              </w:rPr>
              <w:t xml:space="preserve"> 1</w:t>
            </w:r>
          </w:p>
        </w:tc>
        <w:tc>
          <w:tcPr>
            <w:tcW w:w="346" w:type="dxa"/>
            <w:tcBorders>
              <w:left w:val="nil"/>
              <w:right w:val="nil"/>
            </w:tcBorders>
            <w:shd w:val="clear" w:color="auto" w:fill="auto"/>
          </w:tcPr>
          <w:p w:rsidR="00FE4CA8" w:rsidRPr="00B34BD9" w:rsidRDefault="00FE4CA8" w:rsidP="000440D1">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p w:rsidR="00FE4CA8" w:rsidRPr="00B34BD9" w:rsidRDefault="00FE4CA8" w:rsidP="000440D1">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tc>
        <w:tc>
          <w:tcPr>
            <w:tcW w:w="895" w:type="dxa"/>
            <w:tcBorders>
              <w:left w:val="nil"/>
            </w:tcBorders>
            <w:shd w:val="clear" w:color="auto" w:fill="auto"/>
          </w:tcPr>
          <w:p w:rsidR="00FE4CA8" w:rsidRPr="00B34BD9" w:rsidRDefault="00FE4CA8" w:rsidP="000440D1">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0</w:t>
            </w:r>
          </w:p>
          <w:p w:rsidR="00FE4CA8" w:rsidRPr="00B34BD9" w:rsidRDefault="00FE4CA8" w:rsidP="000440D1">
            <w:pPr>
              <w:snapToGrid w:val="0"/>
              <w:spacing w:line="240" w:lineRule="atLeast"/>
              <w:ind w:rightChars="-11" w:right="-44"/>
              <w:jc w:val="left"/>
              <w:rPr>
                <w:rFonts w:ascii="ＭＳ 明朝" w:eastAsia="ＭＳ 明朝" w:hAnsi="ＭＳ 明朝"/>
                <w:sz w:val="20"/>
                <w:szCs w:val="20"/>
              </w:rPr>
            </w:pPr>
            <w:r w:rsidRPr="00B34BD9">
              <w:rPr>
                <w:rFonts w:ascii="ＭＳ 明朝" w:eastAsia="ＭＳ 明朝" w:hAnsi="ＭＳ 明朝"/>
                <w:sz w:val="20"/>
                <w:szCs w:val="20"/>
              </w:rPr>
              <w:t xml:space="preserve">    </w:t>
            </w:r>
            <w:r>
              <w:rPr>
                <w:rFonts w:ascii="ＭＳ 明朝" w:eastAsia="ＭＳ 明朝" w:hAnsi="ＭＳ 明朝" w:hint="eastAsia"/>
                <w:sz w:val="20"/>
                <w:szCs w:val="20"/>
              </w:rPr>
              <w:t xml:space="preserve"> 1</w:t>
            </w:r>
            <w:r w:rsidRPr="00B34BD9">
              <w:rPr>
                <w:rFonts w:ascii="ＭＳ 明朝" w:eastAsia="ＭＳ 明朝" w:hAnsi="ＭＳ 明朝"/>
                <w:sz w:val="20"/>
                <w:szCs w:val="20"/>
              </w:rPr>
              <w:t>)</w:t>
            </w:r>
          </w:p>
        </w:tc>
        <w:tc>
          <w:tcPr>
            <w:tcW w:w="936" w:type="dxa"/>
            <w:shd w:val="clear" w:color="auto" w:fill="auto"/>
          </w:tcPr>
          <w:p w:rsidR="00FE4CA8" w:rsidRPr="00B34BD9" w:rsidRDefault="00FE4CA8" w:rsidP="000440D1">
            <w:pPr>
              <w:snapToGrid w:val="0"/>
              <w:spacing w:line="240" w:lineRule="atLeast"/>
              <w:ind w:leftChars="-34" w:left="-136" w:rightChars="-4" w:right="-16"/>
              <w:jc w:val="cente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0.0</w:t>
            </w:r>
            <w:r w:rsidRPr="00B34BD9">
              <w:rPr>
                <w:rFonts w:ascii="ＭＳ ゴシック" w:eastAsia="ＭＳ ゴシック" w:hAnsi="ＭＳ ゴシック" w:hint="eastAsia"/>
                <w:sz w:val="20"/>
                <w:szCs w:val="20"/>
              </w:rPr>
              <w:t>%</w:t>
            </w:r>
          </w:p>
          <w:p w:rsidR="00FE4CA8" w:rsidRPr="00B34BD9" w:rsidRDefault="00FE4CA8" w:rsidP="000440D1">
            <w:pPr>
              <w:snapToGrid w:val="0"/>
              <w:spacing w:line="240" w:lineRule="atLeast"/>
              <w:ind w:leftChars="-34" w:left="-136" w:rightChars="-4" w:right="-16"/>
              <w:jc w:val="center"/>
              <w:rPr>
                <w:rFonts w:ascii="ＭＳ 明朝" w:eastAsia="ＭＳ 明朝" w:hAnsi="ＭＳ 明朝"/>
                <w:sz w:val="20"/>
                <w:szCs w:val="20"/>
              </w:rPr>
            </w:pPr>
            <w:r w:rsidRPr="00B34BD9">
              <w:rPr>
                <w:rFonts w:ascii="ＭＳ 明朝" w:eastAsia="ＭＳ 明朝" w:hAnsi="ＭＳ 明朝"/>
                <w:sz w:val="20"/>
                <w:szCs w:val="20"/>
              </w:rPr>
              <w:t>(</w:t>
            </w:r>
            <w:r w:rsidRPr="00B34BD9">
              <w:rPr>
                <w:rFonts w:ascii="ＭＳ 明朝" w:eastAsia="ＭＳ 明朝" w:hAnsi="ＭＳ 明朝" w:hint="eastAsia"/>
                <w:sz w:val="20"/>
                <w:szCs w:val="20"/>
              </w:rPr>
              <w:t xml:space="preserve"> </w:t>
            </w:r>
            <w:r>
              <w:rPr>
                <w:rFonts w:ascii="ＭＳ 明朝" w:eastAsia="ＭＳ 明朝" w:hAnsi="ＭＳ 明朝" w:hint="eastAsia"/>
                <w:sz w:val="20"/>
                <w:szCs w:val="20"/>
              </w:rPr>
              <w:t>1</w:t>
            </w:r>
            <w:r>
              <w:rPr>
                <w:rFonts w:ascii="ＭＳ 明朝" w:eastAsia="ＭＳ 明朝" w:hAnsi="ＭＳ 明朝"/>
                <w:sz w:val="20"/>
                <w:szCs w:val="20"/>
              </w:rPr>
              <w:t>00.0</w:t>
            </w:r>
            <w:r w:rsidRPr="00B34BD9">
              <w:rPr>
                <w:rFonts w:ascii="ＭＳ 明朝" w:eastAsia="ＭＳ 明朝" w:hAnsi="ＭＳ 明朝"/>
                <w:sz w:val="20"/>
                <w:szCs w:val="20"/>
              </w:rPr>
              <w:t>%)</w:t>
            </w:r>
          </w:p>
        </w:tc>
        <w:tc>
          <w:tcPr>
            <w:tcW w:w="1067" w:type="dxa"/>
          </w:tcPr>
          <w:p w:rsidR="00FE4CA8" w:rsidRDefault="00FE4CA8" w:rsidP="000440D1">
            <w:pPr>
              <w:wordWrap w:val="0"/>
              <w:snapToGrid w:val="0"/>
              <w:spacing w:line="240" w:lineRule="atLeast"/>
              <w:ind w:leftChars="-34" w:left="-136" w:rightChars="-4" w:right="-16"/>
              <w:jc w:val="righ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121.5人 </w:t>
            </w:r>
          </w:p>
          <w:p w:rsidR="00FE4CA8" w:rsidRPr="00D64F19" w:rsidRDefault="00FE4CA8" w:rsidP="000440D1">
            <w:pPr>
              <w:snapToGrid w:val="0"/>
              <w:spacing w:line="240" w:lineRule="atLeast"/>
              <w:ind w:leftChars="-34" w:left="-136" w:rightChars="-25" w:right="-100"/>
              <w:jc w:val="center"/>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0.0人</w:t>
            </w:r>
            <w:r>
              <w:rPr>
                <w:rFonts w:ascii="ＭＳ 明朝" w:eastAsia="ＭＳ 明朝" w:hAnsi="ＭＳ 明朝" w:hint="eastAsia"/>
                <w:sz w:val="20"/>
                <w:szCs w:val="20"/>
              </w:rPr>
              <w:t>)</w:t>
            </w:r>
          </w:p>
        </w:tc>
      </w:tr>
      <w:tr w:rsidR="00051930" w:rsidRPr="00B34BD9" w:rsidTr="00A82D4D">
        <w:trPr>
          <w:jc w:val="center"/>
        </w:trPr>
        <w:tc>
          <w:tcPr>
            <w:tcW w:w="1129" w:type="dxa"/>
            <w:shd w:val="clear" w:color="auto" w:fill="auto"/>
            <w:vAlign w:val="center"/>
          </w:tcPr>
          <w:p w:rsidR="00051930" w:rsidRPr="00B34BD9" w:rsidRDefault="00FE4CA8" w:rsidP="00A82D4D">
            <w:pPr>
              <w:snapToGrid w:val="0"/>
              <w:spacing w:line="240" w:lineRule="atLeast"/>
              <w:jc w:val="center"/>
              <w:rPr>
                <w:rFonts w:ascii="ＭＳ 明朝" w:eastAsia="ＭＳ 明朝" w:hAnsi="ＭＳ 明朝"/>
                <w:sz w:val="20"/>
                <w:szCs w:val="20"/>
              </w:rPr>
            </w:pPr>
            <w:r>
              <w:rPr>
                <w:rFonts w:ascii="ＭＳ 明朝" w:eastAsia="ＭＳ 明朝" w:hAnsi="ＭＳ 明朝" w:hint="eastAsia"/>
                <w:sz w:val="20"/>
                <w:szCs w:val="20"/>
              </w:rPr>
              <w:t>神奈川</w:t>
            </w:r>
            <w:r w:rsidR="00051930" w:rsidRPr="00B34BD9">
              <w:rPr>
                <w:rFonts w:ascii="ＭＳ 明朝" w:eastAsia="ＭＳ 明朝" w:hAnsi="ＭＳ 明朝" w:hint="eastAsia"/>
                <w:sz w:val="20"/>
                <w:szCs w:val="20"/>
              </w:rPr>
              <w:t>県</w:t>
            </w:r>
          </w:p>
          <w:p w:rsidR="00051930" w:rsidRPr="00C221C5" w:rsidRDefault="00051930" w:rsidP="00A82D4D">
            <w:pPr>
              <w:snapToGrid w:val="0"/>
              <w:spacing w:line="240" w:lineRule="atLeast"/>
              <w:jc w:val="center"/>
              <w:rPr>
                <w:rFonts w:ascii="ＭＳ 明朝" w:eastAsia="ＭＳ 明朝" w:hAnsi="ＭＳ 明朝"/>
                <w:sz w:val="18"/>
                <w:szCs w:val="18"/>
              </w:rPr>
            </w:pPr>
            <w:r w:rsidRPr="00C221C5">
              <w:rPr>
                <w:rFonts w:ascii="ＭＳ 明朝" w:eastAsia="ＭＳ 明朝" w:hAnsi="ＭＳ 明朝" w:hint="eastAsia"/>
                <w:sz w:val="18"/>
                <w:szCs w:val="18"/>
              </w:rPr>
              <w:t>教育委員会</w:t>
            </w:r>
          </w:p>
        </w:tc>
        <w:tc>
          <w:tcPr>
            <w:tcW w:w="2134" w:type="dxa"/>
            <w:shd w:val="clear" w:color="auto" w:fill="auto"/>
          </w:tcPr>
          <w:p w:rsidR="00051930" w:rsidRPr="00B34BD9" w:rsidRDefault="00051930" w:rsidP="00A82D4D">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00FE4CA8">
              <w:rPr>
                <w:rFonts w:ascii="ＭＳ ゴシック" w:eastAsia="ＭＳ ゴシック" w:hAnsi="ＭＳ ゴシック" w:hint="eastAsia"/>
                <w:sz w:val="20"/>
                <w:szCs w:val="20"/>
              </w:rPr>
              <w:t>22</w:t>
            </w:r>
            <w:r w:rsidR="00FE4CA8">
              <w:rPr>
                <w:rFonts w:ascii="ＭＳ ゴシック" w:eastAsia="ＭＳ ゴシック" w:hAnsi="ＭＳ ゴシック"/>
                <w:sz w:val="20"/>
                <w:szCs w:val="20"/>
              </w:rPr>
              <w:t>,</w:t>
            </w:r>
            <w:r w:rsidR="00FE4CA8">
              <w:rPr>
                <w:rFonts w:ascii="ＭＳ ゴシック" w:eastAsia="ＭＳ ゴシック" w:hAnsi="ＭＳ ゴシック" w:hint="eastAsia"/>
                <w:sz w:val="20"/>
                <w:szCs w:val="20"/>
              </w:rPr>
              <w:t>679</w:t>
            </w:r>
            <w:r w:rsidRPr="0091614E">
              <w:rPr>
                <w:rFonts w:ascii="ＭＳ ゴシック" w:eastAsia="ＭＳ ゴシック" w:hAnsi="ＭＳ ゴシック"/>
                <w:sz w:val="20"/>
                <w:szCs w:val="20"/>
              </w:rPr>
              <w:t>.0</w:t>
            </w:r>
            <w:r>
              <w:rPr>
                <w:rFonts w:ascii="ＭＳ ゴシック" w:eastAsia="ＭＳ ゴシック" w:hAnsi="ＭＳ ゴシック"/>
                <w:sz w:val="20"/>
                <w:szCs w:val="20"/>
              </w:rPr>
              <w:t xml:space="preserve"> </w:t>
            </w:r>
            <w:r w:rsidRPr="00B34BD9">
              <w:rPr>
                <w:rFonts w:ascii="ＭＳ ゴシック" w:eastAsia="ＭＳ ゴシック" w:hAnsi="ＭＳ ゴシック" w:hint="eastAsia"/>
                <w:sz w:val="20"/>
                <w:szCs w:val="20"/>
              </w:rPr>
              <w:t>人</w:t>
            </w:r>
          </w:p>
          <w:p w:rsidR="00051930" w:rsidRPr="00B34BD9" w:rsidRDefault="00051930" w:rsidP="00FE4CA8">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FE4CA8">
              <w:rPr>
                <w:rFonts w:ascii="ＭＳ 明朝" w:eastAsia="ＭＳ 明朝" w:hAnsi="ＭＳ 明朝"/>
                <w:sz w:val="20"/>
                <w:szCs w:val="20"/>
              </w:rPr>
              <w:t xml:space="preserve">  </w:t>
            </w:r>
            <w:r w:rsidR="00FE4CA8" w:rsidRPr="00FE4CA8">
              <w:rPr>
                <w:rFonts w:ascii="ＭＳ 明朝" w:eastAsia="ＭＳ 明朝" w:hAnsi="ＭＳ 明朝"/>
                <w:sz w:val="20"/>
                <w:szCs w:val="20"/>
              </w:rPr>
              <w:t>22,679.0</w:t>
            </w:r>
            <w:r w:rsidRPr="00B34BD9">
              <w:rPr>
                <w:rFonts w:ascii="ＭＳ 明朝" w:eastAsia="ＭＳ 明朝" w:hAnsi="ＭＳ 明朝" w:hint="eastAsia"/>
                <w:sz w:val="20"/>
                <w:szCs w:val="20"/>
              </w:rPr>
              <w:t>人)</w:t>
            </w:r>
          </w:p>
        </w:tc>
        <w:tc>
          <w:tcPr>
            <w:tcW w:w="1616" w:type="dxa"/>
            <w:shd w:val="clear" w:color="auto" w:fill="auto"/>
          </w:tcPr>
          <w:p w:rsidR="00051930" w:rsidRPr="00B34BD9" w:rsidRDefault="00051930" w:rsidP="00A82D4D">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Pr="0009733B">
              <w:rPr>
                <w:rFonts w:ascii="ＭＳ ゴシック" w:eastAsia="ＭＳ ゴシック" w:hAnsi="ＭＳ ゴシック"/>
                <w:sz w:val="20"/>
                <w:szCs w:val="20"/>
              </w:rPr>
              <w:t xml:space="preserve"> </w:t>
            </w:r>
            <w:r w:rsidR="00FE4CA8">
              <w:rPr>
                <w:rFonts w:ascii="ＭＳ ゴシック" w:eastAsia="ＭＳ ゴシック" w:hAnsi="ＭＳ ゴシック" w:hint="eastAsia"/>
                <w:sz w:val="20"/>
                <w:szCs w:val="20"/>
              </w:rPr>
              <w:t xml:space="preserve">  376.5</w:t>
            </w:r>
            <w:r w:rsidRPr="00B25933">
              <w:rPr>
                <w:rFonts w:ascii="ＭＳ 明朝" w:eastAsia="ＭＳ 明朝" w:hAnsi="ＭＳ 明朝"/>
                <w:sz w:val="20"/>
                <w:szCs w:val="20"/>
              </w:rPr>
              <w:t xml:space="preserve"> </w:t>
            </w:r>
            <w:r w:rsidRPr="00B34BD9">
              <w:rPr>
                <w:rFonts w:ascii="ＭＳ ゴシック" w:eastAsia="ＭＳ ゴシック" w:hAnsi="ＭＳ ゴシック" w:hint="eastAsia"/>
                <w:sz w:val="20"/>
                <w:szCs w:val="20"/>
              </w:rPr>
              <w:t>人</w:t>
            </w:r>
          </w:p>
          <w:p w:rsidR="00051930" w:rsidRPr="00B34BD9" w:rsidRDefault="00051930" w:rsidP="00A82D4D">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sidR="00FE4CA8">
              <w:rPr>
                <w:rFonts w:ascii="ＭＳ 明朝" w:eastAsia="ＭＳ 明朝" w:hAnsi="ＭＳ 明朝" w:hint="eastAsia"/>
                <w:sz w:val="20"/>
                <w:szCs w:val="20"/>
              </w:rPr>
              <w:t xml:space="preserve">  518.0</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116" w:type="dxa"/>
            <w:shd w:val="clear" w:color="auto" w:fill="auto"/>
          </w:tcPr>
          <w:p w:rsidR="00051930" w:rsidRPr="00B34BD9" w:rsidRDefault="00FE4CA8" w:rsidP="00A82D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1.66</w:t>
            </w:r>
            <w:r w:rsidR="00051930" w:rsidRPr="00B34BD9">
              <w:rPr>
                <w:rFonts w:ascii="ＭＳ ゴシック" w:eastAsia="ＭＳ ゴシック" w:hAnsi="ＭＳ ゴシック" w:hint="eastAsia"/>
                <w:sz w:val="20"/>
                <w:szCs w:val="20"/>
              </w:rPr>
              <w:t xml:space="preserve"> %</w:t>
            </w:r>
          </w:p>
          <w:p w:rsidR="00051930" w:rsidRPr="00B34BD9" w:rsidRDefault="00051930" w:rsidP="00A82D4D">
            <w:pPr>
              <w:snapToGrid w:val="0"/>
              <w:spacing w:line="240" w:lineRule="atLeast"/>
              <w:jc w:val="center"/>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FE4CA8">
              <w:rPr>
                <w:rFonts w:ascii="ＭＳ 明朝" w:eastAsia="ＭＳ 明朝" w:hAnsi="ＭＳ 明朝" w:hint="eastAsia"/>
                <w:sz w:val="20"/>
                <w:szCs w:val="20"/>
              </w:rPr>
              <w:t>2.28</w:t>
            </w:r>
            <w:r w:rsidRPr="00B34BD9">
              <w:rPr>
                <w:rFonts w:ascii="ＭＳ 明朝" w:eastAsia="ＭＳ 明朝" w:hAnsi="ＭＳ 明朝"/>
                <w:sz w:val="20"/>
                <w:szCs w:val="20"/>
              </w:rPr>
              <w:t>%</w:t>
            </w:r>
            <w:r w:rsidRPr="00B34BD9">
              <w:rPr>
                <w:rFonts w:ascii="ＭＳ 明朝" w:eastAsia="ＭＳ 明朝" w:hAnsi="ＭＳ 明朝" w:hint="eastAsia"/>
                <w:sz w:val="20"/>
                <w:szCs w:val="20"/>
              </w:rPr>
              <w:t>)</w:t>
            </w:r>
          </w:p>
        </w:tc>
        <w:tc>
          <w:tcPr>
            <w:tcW w:w="895" w:type="dxa"/>
            <w:tcBorders>
              <w:right w:val="nil"/>
            </w:tcBorders>
            <w:shd w:val="clear" w:color="auto" w:fill="auto"/>
          </w:tcPr>
          <w:p w:rsidR="00051930" w:rsidRPr="00B34BD9" w:rsidRDefault="00FE4CA8" w:rsidP="00A82D4D">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051930">
              <w:rPr>
                <w:rFonts w:ascii="ＭＳ ゴシック" w:eastAsia="ＭＳ ゴシック" w:hAnsi="ＭＳ ゴシック"/>
                <w:sz w:val="20"/>
                <w:szCs w:val="20"/>
              </w:rPr>
              <w:t>0</w:t>
            </w:r>
          </w:p>
          <w:p w:rsidR="00051930" w:rsidRPr="00B34BD9" w:rsidRDefault="00051930" w:rsidP="00A82D4D">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sidR="00FE4CA8">
              <w:rPr>
                <w:rFonts w:ascii="ＭＳ 明朝" w:eastAsia="ＭＳ 明朝" w:hAnsi="ＭＳ 明朝" w:hint="eastAsia"/>
                <w:sz w:val="20"/>
                <w:szCs w:val="20"/>
              </w:rPr>
              <w:t xml:space="preserve"> 1</w:t>
            </w:r>
          </w:p>
        </w:tc>
        <w:tc>
          <w:tcPr>
            <w:tcW w:w="346" w:type="dxa"/>
            <w:tcBorders>
              <w:left w:val="nil"/>
              <w:right w:val="nil"/>
            </w:tcBorders>
            <w:shd w:val="clear" w:color="auto" w:fill="auto"/>
          </w:tcPr>
          <w:p w:rsidR="00051930" w:rsidRPr="00B34BD9" w:rsidRDefault="00051930" w:rsidP="00A82D4D">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p w:rsidR="00051930" w:rsidRPr="00B34BD9" w:rsidRDefault="00051930" w:rsidP="00A82D4D">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tc>
        <w:tc>
          <w:tcPr>
            <w:tcW w:w="895" w:type="dxa"/>
            <w:tcBorders>
              <w:left w:val="nil"/>
            </w:tcBorders>
            <w:shd w:val="clear" w:color="auto" w:fill="auto"/>
          </w:tcPr>
          <w:p w:rsidR="00051930" w:rsidRPr="00B34BD9" w:rsidRDefault="00051930" w:rsidP="00A82D4D">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00FE4CA8">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0</w:t>
            </w:r>
          </w:p>
          <w:p w:rsidR="00051930" w:rsidRPr="00B34BD9" w:rsidRDefault="00051930" w:rsidP="00A82D4D">
            <w:pPr>
              <w:snapToGrid w:val="0"/>
              <w:spacing w:line="240" w:lineRule="atLeast"/>
              <w:ind w:rightChars="-11" w:right="-44"/>
              <w:jc w:val="left"/>
              <w:rPr>
                <w:rFonts w:ascii="ＭＳ 明朝" w:eastAsia="ＭＳ 明朝" w:hAnsi="ＭＳ 明朝"/>
                <w:sz w:val="20"/>
                <w:szCs w:val="20"/>
              </w:rPr>
            </w:pPr>
            <w:r w:rsidRPr="00B34BD9">
              <w:rPr>
                <w:rFonts w:ascii="ＭＳ 明朝" w:eastAsia="ＭＳ 明朝" w:hAnsi="ＭＳ 明朝"/>
                <w:sz w:val="20"/>
                <w:szCs w:val="20"/>
              </w:rPr>
              <w:t xml:space="preserve">    </w:t>
            </w:r>
            <w:r w:rsidR="00FE4CA8">
              <w:rPr>
                <w:rFonts w:ascii="ＭＳ 明朝" w:eastAsia="ＭＳ 明朝" w:hAnsi="ＭＳ 明朝" w:hint="eastAsia"/>
                <w:sz w:val="20"/>
                <w:szCs w:val="20"/>
              </w:rPr>
              <w:t xml:space="preserve"> 1</w:t>
            </w:r>
            <w:r w:rsidRPr="00B34BD9">
              <w:rPr>
                <w:rFonts w:ascii="ＭＳ 明朝" w:eastAsia="ＭＳ 明朝" w:hAnsi="ＭＳ 明朝"/>
                <w:sz w:val="20"/>
                <w:szCs w:val="20"/>
              </w:rPr>
              <w:t>)</w:t>
            </w:r>
          </w:p>
        </w:tc>
        <w:tc>
          <w:tcPr>
            <w:tcW w:w="936" w:type="dxa"/>
            <w:shd w:val="clear" w:color="auto" w:fill="auto"/>
          </w:tcPr>
          <w:p w:rsidR="00051930" w:rsidRPr="00B34BD9" w:rsidRDefault="00FE4CA8" w:rsidP="00A82D4D">
            <w:pPr>
              <w:snapToGrid w:val="0"/>
              <w:spacing w:line="240" w:lineRule="atLeast"/>
              <w:ind w:leftChars="-34" w:left="-136" w:rightChars="-4" w:right="-16"/>
              <w:jc w:val="cente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051930">
              <w:rPr>
                <w:rFonts w:ascii="ＭＳ ゴシック" w:eastAsia="ＭＳ ゴシック" w:hAnsi="ＭＳ ゴシック"/>
                <w:sz w:val="20"/>
                <w:szCs w:val="20"/>
              </w:rPr>
              <w:t>0.0</w:t>
            </w:r>
            <w:r w:rsidR="00051930" w:rsidRPr="00B34BD9">
              <w:rPr>
                <w:rFonts w:ascii="ＭＳ ゴシック" w:eastAsia="ＭＳ ゴシック" w:hAnsi="ＭＳ ゴシック" w:hint="eastAsia"/>
                <w:sz w:val="20"/>
                <w:szCs w:val="20"/>
              </w:rPr>
              <w:t>%</w:t>
            </w:r>
          </w:p>
          <w:p w:rsidR="00051930" w:rsidRPr="00B34BD9" w:rsidRDefault="00051930" w:rsidP="00A82D4D">
            <w:pPr>
              <w:snapToGrid w:val="0"/>
              <w:spacing w:line="240" w:lineRule="atLeast"/>
              <w:ind w:leftChars="-34" w:left="-136" w:rightChars="-4" w:right="-16"/>
              <w:jc w:val="center"/>
              <w:rPr>
                <w:rFonts w:ascii="ＭＳ 明朝" w:eastAsia="ＭＳ 明朝" w:hAnsi="ＭＳ 明朝"/>
                <w:sz w:val="20"/>
                <w:szCs w:val="20"/>
              </w:rPr>
            </w:pPr>
            <w:r w:rsidRPr="00B34BD9">
              <w:rPr>
                <w:rFonts w:ascii="ＭＳ 明朝" w:eastAsia="ＭＳ 明朝" w:hAnsi="ＭＳ 明朝"/>
                <w:sz w:val="20"/>
                <w:szCs w:val="20"/>
              </w:rPr>
              <w:t>(</w:t>
            </w:r>
            <w:r w:rsidRPr="00B34BD9">
              <w:rPr>
                <w:rFonts w:ascii="ＭＳ 明朝" w:eastAsia="ＭＳ 明朝" w:hAnsi="ＭＳ 明朝" w:hint="eastAsia"/>
                <w:sz w:val="20"/>
                <w:szCs w:val="20"/>
              </w:rPr>
              <w:t xml:space="preserve"> </w:t>
            </w:r>
            <w:r w:rsidR="00FE4CA8">
              <w:rPr>
                <w:rFonts w:ascii="ＭＳ 明朝" w:eastAsia="ＭＳ 明朝" w:hAnsi="ＭＳ 明朝" w:hint="eastAsia"/>
                <w:sz w:val="20"/>
                <w:szCs w:val="20"/>
              </w:rPr>
              <w:t>1</w:t>
            </w:r>
            <w:r>
              <w:rPr>
                <w:rFonts w:ascii="ＭＳ 明朝" w:eastAsia="ＭＳ 明朝" w:hAnsi="ＭＳ 明朝"/>
                <w:sz w:val="20"/>
                <w:szCs w:val="20"/>
              </w:rPr>
              <w:t>00.0</w:t>
            </w:r>
            <w:r w:rsidRPr="00B34BD9">
              <w:rPr>
                <w:rFonts w:ascii="ＭＳ 明朝" w:eastAsia="ＭＳ 明朝" w:hAnsi="ＭＳ 明朝"/>
                <w:sz w:val="20"/>
                <w:szCs w:val="20"/>
              </w:rPr>
              <w:t>%)</w:t>
            </w:r>
          </w:p>
        </w:tc>
        <w:tc>
          <w:tcPr>
            <w:tcW w:w="1067" w:type="dxa"/>
          </w:tcPr>
          <w:p w:rsidR="00051930" w:rsidRDefault="00FE4CA8" w:rsidP="00A82D4D">
            <w:pPr>
              <w:wordWrap w:val="0"/>
              <w:snapToGrid w:val="0"/>
              <w:spacing w:line="240" w:lineRule="atLeast"/>
              <w:ind w:leftChars="-34" w:left="-136" w:rightChars="-4" w:right="-16"/>
              <w:jc w:val="righ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121.5</w:t>
            </w:r>
            <w:r w:rsidR="00051930">
              <w:rPr>
                <w:rFonts w:ascii="ＭＳ ゴシック" w:eastAsia="ＭＳ ゴシック" w:hAnsi="ＭＳ ゴシック" w:hint="eastAsia"/>
                <w:sz w:val="20"/>
                <w:szCs w:val="20"/>
              </w:rPr>
              <w:t xml:space="preserve">人 </w:t>
            </w:r>
          </w:p>
          <w:p w:rsidR="00051930" w:rsidRPr="00D64F19" w:rsidRDefault="00051930" w:rsidP="00A82D4D">
            <w:pPr>
              <w:snapToGrid w:val="0"/>
              <w:spacing w:line="240" w:lineRule="atLeast"/>
              <w:ind w:leftChars="-34" w:left="-136" w:rightChars="-25" w:right="-100"/>
              <w:jc w:val="center"/>
              <w:rPr>
                <w:rFonts w:ascii="ＭＳ 明朝" w:eastAsia="ＭＳ 明朝" w:hAnsi="ＭＳ 明朝"/>
                <w:sz w:val="20"/>
                <w:szCs w:val="20"/>
              </w:rPr>
            </w:pPr>
            <w:r>
              <w:rPr>
                <w:rFonts w:ascii="ＭＳ 明朝" w:eastAsia="ＭＳ 明朝" w:hAnsi="ＭＳ 明朝" w:hint="eastAsia"/>
                <w:sz w:val="20"/>
                <w:szCs w:val="20"/>
              </w:rPr>
              <w:t>(</w:t>
            </w:r>
            <w:r w:rsidR="00FE4CA8">
              <w:rPr>
                <w:rFonts w:ascii="ＭＳ 明朝" w:eastAsia="ＭＳ 明朝" w:hAnsi="ＭＳ 明朝" w:hint="eastAsia"/>
                <w:sz w:val="20"/>
                <w:szCs w:val="20"/>
              </w:rPr>
              <w:t xml:space="preserve"> </w:t>
            </w:r>
            <w:r>
              <w:rPr>
                <w:rFonts w:ascii="ＭＳ 明朝" w:eastAsia="ＭＳ 明朝" w:hAnsi="ＭＳ 明朝"/>
                <w:sz w:val="20"/>
                <w:szCs w:val="20"/>
              </w:rPr>
              <w:t>0.0人</w:t>
            </w:r>
            <w:r>
              <w:rPr>
                <w:rFonts w:ascii="ＭＳ 明朝" w:eastAsia="ＭＳ 明朝" w:hAnsi="ＭＳ 明朝" w:hint="eastAsia"/>
                <w:sz w:val="20"/>
                <w:szCs w:val="20"/>
              </w:rPr>
              <w:t>)</w:t>
            </w:r>
          </w:p>
        </w:tc>
      </w:tr>
    </w:tbl>
    <w:p w:rsidR="00051930" w:rsidRDefault="00051930" w:rsidP="00051930">
      <w:pPr>
        <w:snapToGrid w:val="0"/>
        <w:spacing w:line="240" w:lineRule="atLeast"/>
        <w:ind w:leftChars="-35" w:left="-140" w:rightChars="-36" w:right="-144" w:firstLineChars="200" w:firstLine="480"/>
        <w:rPr>
          <w:rFonts w:ascii="ＭＳ 明朝" w:eastAsia="ＭＳ 明朝" w:hAnsi="ＭＳ 明朝"/>
          <w:sz w:val="24"/>
        </w:rPr>
      </w:pPr>
    </w:p>
    <w:p w:rsidR="00B34BD9" w:rsidRPr="00B34BD9" w:rsidRDefault="00B34BD9" w:rsidP="00051930">
      <w:pPr>
        <w:snapToGrid w:val="0"/>
        <w:spacing w:line="240" w:lineRule="atLeast"/>
        <w:ind w:leftChars="-35" w:left="-140" w:rightChars="-36" w:right="-144" w:firstLineChars="200" w:firstLine="480"/>
        <w:rPr>
          <w:rFonts w:ascii="ＭＳ ゴシック" w:eastAsia="ＭＳ ゴシック" w:hAnsi="ＭＳ ゴシック"/>
          <w:sz w:val="24"/>
        </w:rPr>
      </w:pPr>
      <w:r w:rsidRPr="00B34BD9">
        <w:rPr>
          <w:rFonts w:ascii="ＭＳ 明朝" w:eastAsia="ＭＳ 明朝" w:hAnsi="ＭＳ 明朝" w:hint="eastAsia"/>
          <w:sz w:val="24"/>
        </w:rPr>
        <w:t>(</w:t>
      </w:r>
      <w:r w:rsidR="00051930">
        <w:rPr>
          <w:rFonts w:ascii="ＭＳ 明朝" w:eastAsia="ＭＳ 明朝" w:hAnsi="ＭＳ 明朝" w:hint="eastAsia"/>
          <w:sz w:val="24"/>
        </w:rPr>
        <w:t>３</w:t>
      </w:r>
      <w:r w:rsidRPr="00B34BD9">
        <w:rPr>
          <w:rFonts w:ascii="ＭＳ 明朝" w:eastAsia="ＭＳ 明朝" w:hAnsi="ＭＳ 明朝" w:hint="eastAsia"/>
          <w:sz w:val="24"/>
        </w:rPr>
        <w:t>)市町村</w:t>
      </w:r>
      <w:r w:rsidR="00496291">
        <w:rPr>
          <w:rFonts w:ascii="ＭＳ 明朝" w:eastAsia="ＭＳ 明朝" w:hAnsi="ＭＳ 明朝" w:hint="eastAsia"/>
          <w:sz w:val="24"/>
        </w:rPr>
        <w:t>等</w:t>
      </w:r>
      <w:r w:rsidRPr="00B34BD9">
        <w:rPr>
          <w:rFonts w:ascii="ＭＳ 明朝" w:eastAsia="ＭＳ 明朝" w:hAnsi="ＭＳ 明朝" w:hint="eastAsia"/>
          <w:sz w:val="24"/>
        </w:rPr>
        <w:t>の機関(法定雇用率2.3%)</w:t>
      </w:r>
      <w:r w:rsidRPr="00B34BD9">
        <w:rPr>
          <w:rFonts w:ascii="ＭＳ ゴシック" w:eastAsia="ＭＳ ゴシック" w:hAnsi="ＭＳ ゴシック" w:hint="eastAsia"/>
          <w:sz w:val="24"/>
        </w:rPr>
        <w:t xml:space="preserve"> </w:t>
      </w:r>
      <w:r w:rsidR="007B6C24">
        <w:rPr>
          <w:rFonts w:ascii="ＭＳ ゴシック" w:eastAsia="ＭＳ ゴシック" w:hAnsi="ＭＳ ゴシック"/>
          <w:sz w:val="24"/>
        </w:rPr>
        <w:t xml:space="preserve">       </w:t>
      </w:r>
      <w:r w:rsidR="00C221C5">
        <w:rPr>
          <w:rFonts w:ascii="ＭＳ ゴシック" w:eastAsia="ＭＳ ゴシック" w:hAnsi="ＭＳ ゴシック" w:hint="eastAsia"/>
          <w:sz w:val="24"/>
        </w:rPr>
        <w:t xml:space="preserve">　　　　　　　　　　</w:t>
      </w:r>
      <w:r w:rsidR="00B55270">
        <w:rPr>
          <w:rFonts w:ascii="ＭＳ ゴシック" w:eastAsia="ＭＳ ゴシック" w:hAnsi="ＭＳ ゴシック" w:hint="eastAsia"/>
          <w:sz w:val="20"/>
          <w:szCs w:val="20"/>
        </w:rPr>
        <w:t xml:space="preserve">　</w:t>
      </w:r>
      <w:r w:rsidR="00C221C5">
        <w:rPr>
          <w:rFonts w:ascii="ＭＳ ゴシック" w:eastAsia="ＭＳ ゴシック" w:hAnsi="ＭＳ ゴシック" w:hint="eastAsia"/>
          <w:sz w:val="20"/>
          <w:szCs w:val="20"/>
        </w:rPr>
        <w:t>（</w:t>
      </w:r>
      <w:r w:rsidR="00C221C5" w:rsidRPr="00045EEE">
        <w:rPr>
          <w:rFonts w:ascii="ＭＳ ゴシック" w:eastAsia="ＭＳ ゴシック" w:hAnsi="ＭＳ ゴシック" w:hint="eastAsia"/>
          <w:sz w:val="20"/>
          <w:szCs w:val="20"/>
        </w:rPr>
        <w:t xml:space="preserve">　</w:t>
      </w:r>
      <w:r w:rsidR="00C221C5">
        <w:rPr>
          <w:rFonts w:ascii="ＭＳ ゴシック" w:eastAsia="ＭＳ ゴシック" w:hAnsi="ＭＳ ゴシック" w:hint="eastAsia"/>
          <w:sz w:val="20"/>
          <w:szCs w:val="20"/>
        </w:rPr>
        <w:t>）</w:t>
      </w:r>
      <w:r w:rsidR="00C221C5" w:rsidRPr="00045EEE">
        <w:rPr>
          <w:rFonts w:ascii="ＭＳ ゴシック" w:eastAsia="ＭＳ ゴシック" w:hAnsi="ＭＳ ゴシック" w:hint="eastAsia"/>
          <w:sz w:val="20"/>
          <w:szCs w:val="20"/>
        </w:rPr>
        <w:t>内は</w:t>
      </w:r>
      <w:r w:rsidR="00B55270">
        <w:rPr>
          <w:rFonts w:ascii="ＭＳ ゴシック" w:eastAsia="ＭＳ ゴシック" w:hAnsi="ＭＳ ゴシック" w:hint="eastAsia"/>
          <w:sz w:val="20"/>
          <w:szCs w:val="20"/>
        </w:rPr>
        <w:t>再点検前の数値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96"/>
        <w:gridCol w:w="1616"/>
        <w:gridCol w:w="1116"/>
        <w:gridCol w:w="895"/>
        <w:gridCol w:w="346"/>
        <w:gridCol w:w="895"/>
        <w:gridCol w:w="869"/>
        <w:gridCol w:w="1003"/>
      </w:tblGrid>
      <w:tr w:rsidR="00E8563D" w:rsidRPr="00B34BD9" w:rsidTr="00A760A7">
        <w:trPr>
          <w:cantSplit/>
          <w:trHeight w:val="461"/>
          <w:jc w:val="center"/>
        </w:trPr>
        <w:tc>
          <w:tcPr>
            <w:tcW w:w="1134" w:type="dxa"/>
            <w:shd w:val="clear" w:color="auto" w:fill="auto"/>
          </w:tcPr>
          <w:p w:rsidR="00E8563D" w:rsidRPr="00B34BD9" w:rsidRDefault="00E8563D" w:rsidP="00C221C5">
            <w:pPr>
              <w:snapToGrid w:val="0"/>
              <w:spacing w:line="240" w:lineRule="atLeast"/>
              <w:jc w:val="center"/>
              <w:rPr>
                <w:rFonts w:ascii="ＭＳ 明朝" w:eastAsia="ＭＳ 明朝" w:hAnsi="ＭＳ 明朝"/>
                <w:sz w:val="24"/>
              </w:rPr>
            </w:pPr>
          </w:p>
        </w:tc>
        <w:tc>
          <w:tcPr>
            <w:tcW w:w="2196" w:type="dxa"/>
            <w:shd w:val="clear" w:color="auto" w:fill="auto"/>
          </w:tcPr>
          <w:p w:rsidR="00E8563D" w:rsidRPr="00B34BD9" w:rsidRDefault="00E8563D"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①法定雇用障害者数の</w:t>
            </w:r>
          </w:p>
          <w:p w:rsidR="00E8563D" w:rsidRPr="00B34BD9" w:rsidRDefault="00E8563D"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算定の基礎となる職員数</w:t>
            </w:r>
          </w:p>
        </w:tc>
        <w:tc>
          <w:tcPr>
            <w:tcW w:w="1616" w:type="dxa"/>
            <w:shd w:val="clear" w:color="auto" w:fill="auto"/>
            <w:vAlign w:val="center"/>
          </w:tcPr>
          <w:p w:rsidR="00E8563D" w:rsidRPr="00B34BD9" w:rsidRDefault="00E8563D"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②障害者の数</w:t>
            </w:r>
          </w:p>
        </w:tc>
        <w:tc>
          <w:tcPr>
            <w:tcW w:w="1116" w:type="dxa"/>
            <w:shd w:val="clear" w:color="auto" w:fill="auto"/>
            <w:vAlign w:val="center"/>
          </w:tcPr>
          <w:p w:rsidR="00E8563D" w:rsidRPr="00B34BD9" w:rsidRDefault="00E8563D"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③実雇用率</w:t>
            </w:r>
          </w:p>
        </w:tc>
        <w:tc>
          <w:tcPr>
            <w:tcW w:w="2136" w:type="dxa"/>
            <w:gridSpan w:val="3"/>
            <w:shd w:val="clear" w:color="auto" w:fill="auto"/>
          </w:tcPr>
          <w:p w:rsidR="00E8563D" w:rsidRPr="00B34BD9" w:rsidRDefault="00E8563D" w:rsidP="00C221C5">
            <w:pPr>
              <w:snapToGrid w:val="0"/>
              <w:spacing w:line="240" w:lineRule="atLeast"/>
              <w:jc w:val="center"/>
              <w:rPr>
                <w:rFonts w:ascii="ＭＳ 明朝" w:eastAsia="ＭＳ 明朝" w:hAnsi="ＭＳ 明朝"/>
                <w:sz w:val="16"/>
                <w:szCs w:val="16"/>
              </w:rPr>
            </w:pPr>
            <w:r w:rsidRPr="00B34BD9">
              <w:rPr>
                <w:rFonts w:ascii="ＭＳ 明朝" w:eastAsia="ＭＳ 明朝" w:hAnsi="ＭＳ 明朝" w:hint="eastAsia"/>
                <w:sz w:val="16"/>
                <w:szCs w:val="16"/>
              </w:rPr>
              <w:t>④法定雇用率達成機関の数</w:t>
            </w:r>
          </w:p>
          <w:p w:rsidR="00E8563D" w:rsidRPr="00B34BD9" w:rsidRDefault="00E8563D" w:rsidP="00C221C5">
            <w:pPr>
              <w:snapToGrid w:val="0"/>
              <w:spacing w:line="240" w:lineRule="atLeast"/>
              <w:jc w:val="right"/>
              <w:rPr>
                <w:rFonts w:ascii="ＭＳ 明朝" w:eastAsia="ＭＳ 明朝" w:hAnsi="ＭＳ 明朝"/>
                <w:sz w:val="16"/>
                <w:szCs w:val="16"/>
              </w:rPr>
            </w:pPr>
            <w:r w:rsidRPr="00B34BD9">
              <w:rPr>
                <w:rFonts w:ascii="ＭＳ 明朝" w:eastAsia="ＭＳ 明朝" w:hAnsi="ＭＳ 明朝" w:hint="eastAsia"/>
                <w:sz w:val="16"/>
                <w:szCs w:val="16"/>
              </w:rPr>
              <w:t xml:space="preserve"> / 機関数</w:t>
            </w:r>
          </w:p>
        </w:tc>
        <w:tc>
          <w:tcPr>
            <w:tcW w:w="869" w:type="dxa"/>
            <w:shd w:val="clear" w:color="auto" w:fill="auto"/>
            <w:vAlign w:val="center"/>
          </w:tcPr>
          <w:p w:rsidR="00E8563D" w:rsidRPr="00B34BD9" w:rsidRDefault="00E8563D"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⑤達成</w:t>
            </w:r>
          </w:p>
          <w:p w:rsidR="00E8563D" w:rsidRPr="00B34BD9" w:rsidRDefault="00E8563D"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 xml:space="preserve"> </w:t>
            </w:r>
            <w:r w:rsidRPr="00B34BD9">
              <w:rPr>
                <w:rFonts w:ascii="ＭＳ 明朝" w:eastAsia="ＭＳ 明朝" w:hAnsi="ＭＳ 明朝"/>
                <w:sz w:val="18"/>
                <w:szCs w:val="18"/>
              </w:rPr>
              <w:t xml:space="preserve"> </w:t>
            </w:r>
            <w:r w:rsidRPr="00B34BD9">
              <w:rPr>
                <w:rFonts w:ascii="ＭＳ 明朝" w:eastAsia="ＭＳ 明朝" w:hAnsi="ＭＳ 明朝" w:hint="eastAsia"/>
                <w:sz w:val="18"/>
                <w:szCs w:val="18"/>
              </w:rPr>
              <w:t>割合</w:t>
            </w:r>
          </w:p>
        </w:tc>
        <w:tc>
          <w:tcPr>
            <w:tcW w:w="1003" w:type="dxa"/>
          </w:tcPr>
          <w:p w:rsidR="00E8563D" w:rsidRPr="00B34BD9" w:rsidRDefault="00E8563D" w:rsidP="00C221C5">
            <w:pPr>
              <w:snapToGrid w:val="0"/>
              <w:spacing w:line="240" w:lineRule="atLeast"/>
              <w:jc w:val="center"/>
              <w:rPr>
                <w:rFonts w:ascii="ＭＳ 明朝" w:eastAsia="ＭＳ 明朝" w:hAnsi="ＭＳ 明朝"/>
                <w:sz w:val="18"/>
                <w:szCs w:val="18"/>
              </w:rPr>
            </w:pPr>
            <w:r>
              <w:rPr>
                <w:rFonts w:ascii="ＭＳ 明朝" w:eastAsia="ＭＳ 明朝" w:hAnsi="ＭＳ 明朝" w:hint="eastAsia"/>
                <w:sz w:val="18"/>
                <w:szCs w:val="18"/>
              </w:rPr>
              <w:t>⑥不足数</w:t>
            </w:r>
          </w:p>
        </w:tc>
      </w:tr>
      <w:tr w:rsidR="00085F83" w:rsidRPr="00B34BD9" w:rsidTr="00A760A7">
        <w:trPr>
          <w:jc w:val="center"/>
        </w:trPr>
        <w:tc>
          <w:tcPr>
            <w:tcW w:w="1134" w:type="dxa"/>
            <w:shd w:val="clear" w:color="auto" w:fill="auto"/>
            <w:vAlign w:val="center"/>
          </w:tcPr>
          <w:p w:rsidR="00085F83" w:rsidRPr="00B34BD9" w:rsidRDefault="00085F83" w:rsidP="00795F53">
            <w:pPr>
              <w:snapToGrid w:val="0"/>
              <w:spacing w:line="240" w:lineRule="atLeast"/>
              <w:jc w:val="center"/>
              <w:rPr>
                <w:rFonts w:ascii="ＭＳ 明朝" w:eastAsia="ＭＳ 明朝" w:hAnsi="ＭＳ 明朝"/>
                <w:sz w:val="20"/>
                <w:szCs w:val="20"/>
              </w:rPr>
            </w:pPr>
            <w:r w:rsidRPr="00B34BD9">
              <w:rPr>
                <w:rFonts w:ascii="ＭＳ 明朝" w:eastAsia="ＭＳ 明朝" w:hAnsi="ＭＳ 明朝" w:hint="eastAsia"/>
                <w:sz w:val="20"/>
                <w:szCs w:val="20"/>
              </w:rPr>
              <w:t>市町村</w:t>
            </w:r>
            <w:r w:rsidR="00795F53">
              <w:rPr>
                <w:rFonts w:ascii="ＭＳ 明朝" w:eastAsia="ＭＳ 明朝" w:hAnsi="ＭＳ 明朝" w:hint="eastAsia"/>
                <w:sz w:val="20"/>
                <w:szCs w:val="20"/>
              </w:rPr>
              <w:t>等</w:t>
            </w:r>
            <w:r w:rsidRPr="00B34BD9">
              <w:rPr>
                <w:rFonts w:ascii="ＭＳ 明朝" w:eastAsia="ＭＳ 明朝" w:hAnsi="ＭＳ 明朝" w:hint="eastAsia"/>
                <w:sz w:val="20"/>
                <w:szCs w:val="20"/>
              </w:rPr>
              <w:t>の機関</w:t>
            </w:r>
          </w:p>
        </w:tc>
        <w:tc>
          <w:tcPr>
            <w:tcW w:w="2196" w:type="dxa"/>
            <w:shd w:val="clear" w:color="auto" w:fill="auto"/>
          </w:tcPr>
          <w:p w:rsidR="00085F83" w:rsidRPr="00B34BD9" w:rsidRDefault="00085F83" w:rsidP="00085F83">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00FE4CA8">
              <w:rPr>
                <w:rFonts w:ascii="ＭＳ ゴシック" w:eastAsia="ＭＳ ゴシック" w:hAnsi="ＭＳ ゴシック" w:hint="eastAsia"/>
                <w:sz w:val="20"/>
                <w:szCs w:val="20"/>
              </w:rPr>
              <w:t>79,482.0</w:t>
            </w:r>
            <w:r>
              <w:rPr>
                <w:rFonts w:ascii="ＭＳ ゴシック" w:eastAsia="ＭＳ ゴシック" w:hAnsi="ＭＳ ゴシック"/>
                <w:sz w:val="20"/>
                <w:szCs w:val="20"/>
              </w:rPr>
              <w:t xml:space="preserve"> </w:t>
            </w:r>
            <w:r w:rsidRPr="00B34BD9">
              <w:rPr>
                <w:rFonts w:ascii="ＭＳ ゴシック" w:eastAsia="ＭＳ ゴシック" w:hAnsi="ＭＳ ゴシック" w:hint="eastAsia"/>
                <w:sz w:val="20"/>
                <w:szCs w:val="20"/>
              </w:rPr>
              <w:t>人</w:t>
            </w:r>
          </w:p>
          <w:p w:rsidR="00085F83" w:rsidRPr="00B34BD9" w:rsidRDefault="00085F83" w:rsidP="00085F83">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FE4CA8">
              <w:rPr>
                <w:rFonts w:ascii="ＭＳ 明朝" w:eastAsia="ＭＳ 明朝" w:hAnsi="ＭＳ 明朝"/>
                <w:sz w:val="20"/>
                <w:szCs w:val="20"/>
              </w:rPr>
              <w:t xml:space="preserve">  </w:t>
            </w:r>
            <w:r w:rsidR="00FE4CA8">
              <w:rPr>
                <w:rFonts w:ascii="ＭＳ 明朝" w:eastAsia="ＭＳ 明朝" w:hAnsi="ＭＳ 明朝" w:hint="eastAsia"/>
                <w:sz w:val="20"/>
                <w:szCs w:val="20"/>
              </w:rPr>
              <w:t>78</w:t>
            </w:r>
            <w:r w:rsidR="00FE4CA8">
              <w:rPr>
                <w:rFonts w:ascii="ＭＳ 明朝" w:eastAsia="ＭＳ 明朝" w:hAnsi="ＭＳ 明朝"/>
                <w:sz w:val="20"/>
                <w:szCs w:val="20"/>
              </w:rPr>
              <w:t>,</w:t>
            </w:r>
            <w:r w:rsidR="00FE4CA8">
              <w:rPr>
                <w:rFonts w:ascii="ＭＳ 明朝" w:eastAsia="ＭＳ 明朝" w:hAnsi="ＭＳ 明朝" w:hint="eastAsia"/>
                <w:sz w:val="20"/>
                <w:szCs w:val="20"/>
              </w:rPr>
              <w:t>379</w:t>
            </w:r>
            <w:r w:rsidR="00FE4CA8">
              <w:rPr>
                <w:rFonts w:ascii="ＭＳ 明朝" w:eastAsia="ＭＳ 明朝" w:hAnsi="ＭＳ 明朝"/>
                <w:sz w:val="20"/>
                <w:szCs w:val="20"/>
              </w:rPr>
              <w:t>.</w:t>
            </w:r>
            <w:r w:rsidR="00FE4CA8">
              <w:rPr>
                <w:rFonts w:ascii="ＭＳ 明朝" w:eastAsia="ＭＳ 明朝" w:hAnsi="ＭＳ 明朝" w:hint="eastAsia"/>
                <w:sz w:val="20"/>
                <w:szCs w:val="20"/>
              </w:rPr>
              <w:t>5</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616" w:type="dxa"/>
            <w:shd w:val="clear" w:color="auto" w:fill="auto"/>
          </w:tcPr>
          <w:p w:rsidR="00085F83" w:rsidRPr="00B34BD9" w:rsidRDefault="00085F83" w:rsidP="00085F83">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Pr="0009733B">
              <w:rPr>
                <w:rFonts w:ascii="ＭＳ ゴシック" w:eastAsia="ＭＳ ゴシック" w:hAnsi="ＭＳ ゴシック"/>
                <w:sz w:val="20"/>
                <w:szCs w:val="20"/>
              </w:rPr>
              <w:t xml:space="preserve"> </w:t>
            </w:r>
            <w:r w:rsidR="00FE4CA8">
              <w:rPr>
                <w:rFonts w:ascii="ＭＳ ゴシック" w:eastAsia="ＭＳ ゴシック" w:hAnsi="ＭＳ ゴシック" w:hint="eastAsia"/>
                <w:sz w:val="20"/>
                <w:szCs w:val="20"/>
              </w:rPr>
              <w:t>1,751.</w:t>
            </w:r>
            <w:r w:rsidR="00AE7428">
              <w:rPr>
                <w:rFonts w:ascii="ＭＳ ゴシック" w:eastAsia="ＭＳ ゴシック" w:hAnsi="ＭＳ ゴシック" w:hint="eastAsia"/>
                <w:sz w:val="20"/>
                <w:szCs w:val="20"/>
              </w:rPr>
              <w:t>5</w:t>
            </w:r>
            <w:r w:rsidRPr="00B25933">
              <w:rPr>
                <w:rFonts w:ascii="ＭＳ 明朝" w:eastAsia="ＭＳ 明朝" w:hAnsi="ＭＳ 明朝"/>
                <w:sz w:val="20"/>
                <w:szCs w:val="20"/>
              </w:rPr>
              <w:t xml:space="preserve"> </w:t>
            </w:r>
            <w:r w:rsidRPr="00B34BD9">
              <w:rPr>
                <w:rFonts w:ascii="ＭＳ ゴシック" w:eastAsia="ＭＳ ゴシック" w:hAnsi="ＭＳ ゴシック" w:hint="eastAsia"/>
                <w:sz w:val="20"/>
                <w:szCs w:val="20"/>
              </w:rPr>
              <w:t>人</w:t>
            </w:r>
          </w:p>
          <w:p w:rsidR="00085F83" w:rsidRPr="00B34BD9" w:rsidRDefault="00085F83" w:rsidP="00085F83">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sidR="00FE4CA8">
              <w:rPr>
                <w:rFonts w:ascii="ＭＳ 明朝" w:eastAsia="ＭＳ 明朝" w:hAnsi="ＭＳ 明朝" w:hint="eastAsia"/>
                <w:sz w:val="20"/>
                <w:szCs w:val="20"/>
              </w:rPr>
              <w:t>1</w:t>
            </w:r>
            <w:r w:rsidR="00FE4CA8">
              <w:rPr>
                <w:rFonts w:ascii="ＭＳ 明朝" w:eastAsia="ＭＳ 明朝" w:hAnsi="ＭＳ 明朝"/>
                <w:sz w:val="20"/>
                <w:szCs w:val="20"/>
              </w:rPr>
              <w:t>,</w:t>
            </w:r>
            <w:r w:rsidR="00FE4CA8">
              <w:rPr>
                <w:rFonts w:ascii="ＭＳ 明朝" w:eastAsia="ＭＳ 明朝" w:hAnsi="ＭＳ 明朝" w:hint="eastAsia"/>
                <w:sz w:val="20"/>
                <w:szCs w:val="20"/>
              </w:rPr>
              <w:t>839.5</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116" w:type="dxa"/>
            <w:shd w:val="clear" w:color="auto" w:fill="auto"/>
          </w:tcPr>
          <w:p w:rsidR="00085F83" w:rsidRPr="00B34BD9" w:rsidRDefault="00FE4CA8" w:rsidP="00085F83">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2.20</w:t>
            </w:r>
            <w:r w:rsidR="00085F83" w:rsidRPr="00B34BD9">
              <w:rPr>
                <w:rFonts w:ascii="ＭＳ ゴシック" w:eastAsia="ＭＳ ゴシック" w:hAnsi="ＭＳ ゴシック" w:hint="eastAsia"/>
                <w:sz w:val="20"/>
                <w:szCs w:val="20"/>
              </w:rPr>
              <w:t xml:space="preserve"> %</w:t>
            </w:r>
          </w:p>
          <w:p w:rsidR="00085F83" w:rsidRPr="00B34BD9" w:rsidRDefault="00085F83" w:rsidP="00085F83">
            <w:pPr>
              <w:snapToGrid w:val="0"/>
              <w:spacing w:line="240" w:lineRule="atLeast"/>
              <w:jc w:val="center"/>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FE4CA8">
              <w:rPr>
                <w:rFonts w:ascii="ＭＳ 明朝" w:eastAsia="ＭＳ 明朝" w:hAnsi="ＭＳ 明朝" w:hint="eastAsia"/>
                <w:sz w:val="20"/>
                <w:szCs w:val="20"/>
              </w:rPr>
              <w:t>2.35</w:t>
            </w:r>
            <w:r w:rsidRPr="00B34BD9">
              <w:rPr>
                <w:rFonts w:ascii="ＭＳ 明朝" w:eastAsia="ＭＳ 明朝" w:hAnsi="ＭＳ 明朝"/>
                <w:sz w:val="20"/>
                <w:szCs w:val="20"/>
              </w:rPr>
              <w:t>%</w:t>
            </w:r>
            <w:r w:rsidRPr="00B34BD9">
              <w:rPr>
                <w:rFonts w:ascii="ＭＳ 明朝" w:eastAsia="ＭＳ 明朝" w:hAnsi="ＭＳ 明朝" w:hint="eastAsia"/>
                <w:sz w:val="20"/>
                <w:szCs w:val="20"/>
              </w:rPr>
              <w:t>)</w:t>
            </w:r>
          </w:p>
        </w:tc>
        <w:tc>
          <w:tcPr>
            <w:tcW w:w="895" w:type="dxa"/>
            <w:tcBorders>
              <w:right w:val="nil"/>
            </w:tcBorders>
            <w:shd w:val="clear" w:color="auto" w:fill="auto"/>
          </w:tcPr>
          <w:p w:rsidR="00085F83" w:rsidRPr="00B34BD9" w:rsidRDefault="00FE4CA8" w:rsidP="00085F83">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27</w:t>
            </w:r>
          </w:p>
          <w:p w:rsidR="00085F83" w:rsidRPr="00B34BD9" w:rsidRDefault="00085F83" w:rsidP="00085F83">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sidR="00FE4CA8">
              <w:rPr>
                <w:rFonts w:ascii="ＭＳ 明朝" w:eastAsia="ＭＳ 明朝" w:hAnsi="ＭＳ 明朝" w:hint="eastAsia"/>
                <w:sz w:val="20"/>
                <w:szCs w:val="20"/>
              </w:rPr>
              <w:t>31</w:t>
            </w:r>
          </w:p>
        </w:tc>
        <w:tc>
          <w:tcPr>
            <w:tcW w:w="346" w:type="dxa"/>
            <w:tcBorders>
              <w:left w:val="nil"/>
              <w:right w:val="nil"/>
            </w:tcBorders>
            <w:shd w:val="clear" w:color="auto" w:fill="auto"/>
          </w:tcPr>
          <w:p w:rsidR="00085F83" w:rsidRPr="00B34BD9" w:rsidRDefault="00085F83" w:rsidP="00085F83">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p w:rsidR="00085F83" w:rsidRPr="00B34BD9" w:rsidRDefault="00085F83" w:rsidP="00085F83">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tc>
        <w:tc>
          <w:tcPr>
            <w:tcW w:w="895" w:type="dxa"/>
            <w:tcBorders>
              <w:left w:val="nil"/>
            </w:tcBorders>
            <w:shd w:val="clear" w:color="auto" w:fill="auto"/>
          </w:tcPr>
          <w:p w:rsidR="00085F83" w:rsidRPr="00B34BD9" w:rsidRDefault="00FE4CA8" w:rsidP="00051930">
            <w:pPr>
              <w:snapToGrid w:val="0"/>
              <w:spacing w:line="240" w:lineRule="atLeast"/>
              <w:ind w:rightChars="-67" w:right="-268"/>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35</w:t>
            </w:r>
          </w:p>
          <w:p w:rsidR="00085F83" w:rsidRPr="00B34BD9" w:rsidRDefault="00085F83" w:rsidP="00085F83">
            <w:pPr>
              <w:snapToGrid w:val="0"/>
              <w:spacing w:line="240" w:lineRule="atLeast"/>
              <w:ind w:rightChars="-11" w:right="-44"/>
              <w:jc w:val="left"/>
              <w:rPr>
                <w:rFonts w:ascii="ＭＳ 明朝" w:eastAsia="ＭＳ 明朝" w:hAnsi="ＭＳ 明朝"/>
                <w:sz w:val="20"/>
                <w:szCs w:val="20"/>
              </w:rPr>
            </w:pPr>
            <w:r w:rsidRPr="00B34BD9">
              <w:rPr>
                <w:rFonts w:ascii="ＭＳ 明朝" w:eastAsia="ＭＳ 明朝" w:hAnsi="ＭＳ 明朝"/>
                <w:sz w:val="20"/>
                <w:szCs w:val="20"/>
              </w:rPr>
              <w:t xml:space="preserve">    </w:t>
            </w:r>
            <w:r w:rsidR="00FE4CA8">
              <w:rPr>
                <w:rFonts w:ascii="ＭＳ 明朝" w:eastAsia="ＭＳ 明朝" w:hAnsi="ＭＳ 明朝" w:hint="eastAsia"/>
                <w:sz w:val="20"/>
                <w:szCs w:val="20"/>
              </w:rPr>
              <w:t>35</w:t>
            </w:r>
            <w:r w:rsidRPr="00B34BD9">
              <w:rPr>
                <w:rFonts w:ascii="ＭＳ 明朝" w:eastAsia="ＭＳ 明朝" w:hAnsi="ＭＳ 明朝"/>
                <w:sz w:val="20"/>
                <w:szCs w:val="20"/>
              </w:rPr>
              <w:t>)</w:t>
            </w:r>
          </w:p>
        </w:tc>
        <w:tc>
          <w:tcPr>
            <w:tcW w:w="869" w:type="dxa"/>
            <w:shd w:val="clear" w:color="auto" w:fill="auto"/>
          </w:tcPr>
          <w:p w:rsidR="00085F83" w:rsidRPr="00B34BD9" w:rsidRDefault="007174B3" w:rsidP="00085F83">
            <w:pPr>
              <w:snapToGrid w:val="0"/>
              <w:spacing w:line="240" w:lineRule="atLeast"/>
              <w:ind w:leftChars="-34" w:left="-136" w:rightChars="-4" w:right="-16"/>
              <w:jc w:val="cente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77.1</w:t>
            </w:r>
            <w:r w:rsidR="00085F83" w:rsidRPr="00B34BD9">
              <w:rPr>
                <w:rFonts w:ascii="ＭＳ ゴシック" w:eastAsia="ＭＳ ゴシック" w:hAnsi="ＭＳ ゴシック" w:hint="eastAsia"/>
                <w:sz w:val="20"/>
                <w:szCs w:val="20"/>
              </w:rPr>
              <w:t>%</w:t>
            </w:r>
          </w:p>
          <w:p w:rsidR="00085F83" w:rsidRPr="00B34BD9" w:rsidRDefault="00085F83" w:rsidP="00085F83">
            <w:pPr>
              <w:snapToGrid w:val="0"/>
              <w:spacing w:line="240" w:lineRule="atLeast"/>
              <w:ind w:leftChars="-34" w:left="-136" w:rightChars="-4" w:right="-16"/>
              <w:jc w:val="center"/>
              <w:rPr>
                <w:rFonts w:ascii="ＭＳ 明朝" w:eastAsia="ＭＳ 明朝" w:hAnsi="ＭＳ 明朝"/>
                <w:sz w:val="20"/>
                <w:szCs w:val="20"/>
              </w:rPr>
            </w:pPr>
            <w:r w:rsidRPr="00B34BD9">
              <w:rPr>
                <w:rFonts w:ascii="ＭＳ 明朝" w:eastAsia="ＭＳ 明朝" w:hAnsi="ＭＳ 明朝"/>
                <w:sz w:val="20"/>
                <w:szCs w:val="20"/>
              </w:rPr>
              <w:t>(</w:t>
            </w:r>
            <w:r w:rsidRPr="00B34BD9">
              <w:rPr>
                <w:rFonts w:ascii="ＭＳ 明朝" w:eastAsia="ＭＳ 明朝" w:hAnsi="ＭＳ 明朝" w:hint="eastAsia"/>
                <w:sz w:val="20"/>
                <w:szCs w:val="20"/>
              </w:rPr>
              <w:t xml:space="preserve"> </w:t>
            </w:r>
            <w:r w:rsidR="007174B3">
              <w:rPr>
                <w:rFonts w:ascii="ＭＳ 明朝" w:eastAsia="ＭＳ 明朝" w:hAnsi="ＭＳ 明朝" w:hint="eastAsia"/>
                <w:sz w:val="20"/>
                <w:szCs w:val="20"/>
              </w:rPr>
              <w:t>88.6</w:t>
            </w:r>
            <w:r w:rsidRPr="00B34BD9">
              <w:rPr>
                <w:rFonts w:ascii="ＭＳ 明朝" w:eastAsia="ＭＳ 明朝" w:hAnsi="ＭＳ 明朝"/>
                <w:sz w:val="20"/>
                <w:szCs w:val="20"/>
              </w:rPr>
              <w:t>%)</w:t>
            </w:r>
          </w:p>
        </w:tc>
        <w:tc>
          <w:tcPr>
            <w:tcW w:w="1003" w:type="dxa"/>
          </w:tcPr>
          <w:p w:rsidR="00085F83" w:rsidRDefault="007174B3" w:rsidP="00085F83">
            <w:pPr>
              <w:wordWrap w:val="0"/>
              <w:snapToGrid w:val="0"/>
              <w:spacing w:line="240" w:lineRule="atLeast"/>
              <w:ind w:leftChars="-34" w:left="-136" w:rightChars="-4" w:right="-16"/>
              <w:jc w:val="righ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93</w:t>
            </w:r>
            <w:r w:rsidR="00085F83">
              <w:rPr>
                <w:rFonts w:ascii="ＭＳ ゴシック" w:eastAsia="ＭＳ ゴシック" w:hAnsi="ＭＳ ゴシック"/>
                <w:sz w:val="20"/>
                <w:szCs w:val="20"/>
              </w:rPr>
              <w:t>.0</w:t>
            </w:r>
            <w:r w:rsidR="00085F83">
              <w:rPr>
                <w:rFonts w:ascii="ＭＳ ゴシック" w:eastAsia="ＭＳ ゴシック" w:hAnsi="ＭＳ ゴシック" w:hint="eastAsia"/>
                <w:sz w:val="20"/>
                <w:szCs w:val="20"/>
              </w:rPr>
              <w:t xml:space="preserve">人 </w:t>
            </w:r>
          </w:p>
          <w:p w:rsidR="00085F83" w:rsidRPr="00D64F19" w:rsidRDefault="00085F83" w:rsidP="00C95DF2">
            <w:pPr>
              <w:snapToGrid w:val="0"/>
              <w:spacing w:line="240" w:lineRule="atLeast"/>
              <w:ind w:leftChars="-34" w:left="-136" w:rightChars="-25" w:right="-100"/>
              <w:jc w:val="center"/>
              <w:rPr>
                <w:rFonts w:ascii="ＭＳ 明朝" w:eastAsia="ＭＳ 明朝" w:hAnsi="ＭＳ 明朝"/>
                <w:sz w:val="20"/>
                <w:szCs w:val="20"/>
              </w:rPr>
            </w:pPr>
            <w:r>
              <w:rPr>
                <w:rFonts w:ascii="ＭＳ 明朝" w:eastAsia="ＭＳ 明朝" w:hAnsi="ＭＳ 明朝" w:hint="eastAsia"/>
                <w:sz w:val="20"/>
                <w:szCs w:val="20"/>
              </w:rPr>
              <w:t>(</w:t>
            </w:r>
            <w:r w:rsidR="007174B3">
              <w:rPr>
                <w:rFonts w:ascii="ＭＳ 明朝" w:eastAsia="ＭＳ 明朝" w:hAnsi="ＭＳ 明朝" w:hint="eastAsia"/>
                <w:sz w:val="20"/>
                <w:szCs w:val="20"/>
              </w:rPr>
              <w:t xml:space="preserve"> 8</w:t>
            </w:r>
            <w:r>
              <w:rPr>
                <w:rFonts w:ascii="ＭＳ 明朝" w:eastAsia="ＭＳ 明朝" w:hAnsi="ＭＳ 明朝"/>
                <w:sz w:val="20"/>
                <w:szCs w:val="20"/>
              </w:rPr>
              <w:t>.0人</w:t>
            </w:r>
            <w:r>
              <w:rPr>
                <w:rFonts w:ascii="ＭＳ 明朝" w:eastAsia="ＭＳ 明朝" w:hAnsi="ＭＳ 明朝" w:hint="eastAsia"/>
                <w:sz w:val="20"/>
                <w:szCs w:val="20"/>
              </w:rPr>
              <w:t>)</w:t>
            </w:r>
          </w:p>
        </w:tc>
      </w:tr>
    </w:tbl>
    <w:p w:rsidR="00B34BD9" w:rsidRPr="00982FA6" w:rsidRDefault="00B34BD9" w:rsidP="00B55270">
      <w:pPr>
        <w:snapToGrid w:val="0"/>
        <w:spacing w:line="240" w:lineRule="atLeast"/>
        <w:rPr>
          <w:rFonts w:ascii="ＭＳ Ｐ明朝" w:eastAsia="ＭＳ Ｐ明朝" w:hAnsi="ＭＳ Ｐ明朝"/>
          <w:sz w:val="18"/>
          <w:szCs w:val="18"/>
        </w:rPr>
      </w:pPr>
    </w:p>
    <w:p w:rsidR="00982FA6" w:rsidRPr="00A760A7" w:rsidRDefault="00982FA6" w:rsidP="00C221C5">
      <w:pPr>
        <w:snapToGrid w:val="0"/>
        <w:spacing w:line="240" w:lineRule="atLeast"/>
        <w:rPr>
          <w:rFonts w:ascii="ＭＳ ゴシック" w:eastAsia="ＭＳ ゴシック" w:hAnsi="ＭＳ ゴシック"/>
          <w:sz w:val="24"/>
        </w:rPr>
      </w:pPr>
    </w:p>
    <w:p w:rsidR="001C3440" w:rsidRPr="0000069F" w:rsidRDefault="001C3440" w:rsidP="00B55270">
      <w:pPr>
        <w:snapToGrid w:val="0"/>
        <w:spacing w:line="240" w:lineRule="atLeast"/>
        <w:rPr>
          <w:rFonts w:ascii="ＭＳ ゴシック" w:eastAsia="ＭＳ ゴシック" w:hAnsi="ＭＳ ゴシック"/>
          <w:sz w:val="24"/>
        </w:rPr>
      </w:pPr>
    </w:p>
    <w:p w:rsidR="00B34BD9" w:rsidRPr="00B34BD9" w:rsidRDefault="00B34BD9" w:rsidP="00C221C5">
      <w:pPr>
        <w:snapToGrid w:val="0"/>
        <w:spacing w:line="240" w:lineRule="atLeast"/>
        <w:ind w:rightChars="-107" w:right="-428"/>
        <w:rPr>
          <w:rFonts w:ascii="ＭＳ 明朝" w:eastAsia="ＭＳ 明朝" w:hAnsi="ＭＳ 明朝"/>
          <w:sz w:val="24"/>
        </w:rPr>
      </w:pPr>
      <w:r w:rsidRPr="00B34BD9">
        <w:rPr>
          <w:rFonts w:ascii="ＭＳ 明朝" w:eastAsia="ＭＳ 明朝" w:hAnsi="ＭＳ 明朝" w:hint="eastAsia"/>
          <w:sz w:val="24"/>
        </w:rPr>
        <w:t xml:space="preserve">２　</w:t>
      </w:r>
      <w:r w:rsidR="00C95DF2">
        <w:rPr>
          <w:rFonts w:ascii="ＭＳ 明朝" w:eastAsia="ＭＳ 明朝" w:hAnsi="ＭＳ 明朝" w:hint="eastAsia"/>
          <w:sz w:val="24"/>
        </w:rPr>
        <w:t>地方</w:t>
      </w:r>
      <w:r w:rsidRPr="00B34BD9">
        <w:rPr>
          <w:rFonts w:ascii="ＭＳ 明朝" w:eastAsia="ＭＳ 明朝" w:hAnsi="ＭＳ 明朝" w:hint="eastAsia"/>
          <w:sz w:val="24"/>
        </w:rPr>
        <w:t>独立行政法人等における雇用状況(法定雇用率2.3%)</w:t>
      </w:r>
      <w:r w:rsidRPr="00B34BD9">
        <w:rPr>
          <w:rFonts w:ascii="ＭＳ ゴシック" w:eastAsia="ＭＳ ゴシック" w:hAnsi="ＭＳ ゴシック" w:hint="eastAsia"/>
          <w:sz w:val="24"/>
        </w:rPr>
        <w:t xml:space="preserve"> </w:t>
      </w:r>
      <w:r w:rsidR="007B6C24">
        <w:rPr>
          <w:rFonts w:ascii="ＭＳ ゴシック" w:eastAsia="ＭＳ ゴシック" w:hAnsi="ＭＳ ゴシック"/>
          <w:sz w:val="24"/>
        </w:rPr>
        <w:t xml:space="preserve"> </w:t>
      </w:r>
      <w:r w:rsidR="00C95DF2">
        <w:rPr>
          <w:rFonts w:ascii="ＭＳ ゴシック" w:eastAsia="ＭＳ ゴシック" w:hAnsi="ＭＳ ゴシック" w:hint="eastAsia"/>
          <w:sz w:val="24"/>
        </w:rPr>
        <w:t xml:space="preserve">　 </w:t>
      </w:r>
      <w:r w:rsidR="00C221C5">
        <w:rPr>
          <w:rFonts w:ascii="ＭＳ ゴシック" w:eastAsia="ＭＳ ゴシック" w:hAnsi="ＭＳ ゴシック" w:hint="eastAsia"/>
          <w:sz w:val="24"/>
        </w:rPr>
        <w:t xml:space="preserve">  　</w:t>
      </w:r>
      <w:r w:rsidR="00B55270">
        <w:rPr>
          <w:rFonts w:ascii="ＭＳ ゴシック" w:eastAsia="ＭＳ ゴシック" w:hAnsi="ＭＳ ゴシック" w:hint="eastAsia"/>
          <w:sz w:val="20"/>
          <w:szCs w:val="20"/>
        </w:rPr>
        <w:t xml:space="preserve">　</w:t>
      </w:r>
      <w:r w:rsidR="00C221C5">
        <w:rPr>
          <w:rFonts w:ascii="ＭＳ ゴシック" w:eastAsia="ＭＳ ゴシック" w:hAnsi="ＭＳ ゴシック" w:hint="eastAsia"/>
          <w:sz w:val="20"/>
          <w:szCs w:val="20"/>
        </w:rPr>
        <w:t>（</w:t>
      </w:r>
      <w:r w:rsidR="00C221C5" w:rsidRPr="00045EEE">
        <w:rPr>
          <w:rFonts w:ascii="ＭＳ ゴシック" w:eastAsia="ＭＳ ゴシック" w:hAnsi="ＭＳ ゴシック" w:hint="eastAsia"/>
          <w:sz w:val="20"/>
          <w:szCs w:val="20"/>
        </w:rPr>
        <w:t xml:space="preserve">　</w:t>
      </w:r>
      <w:r w:rsidR="00C221C5">
        <w:rPr>
          <w:rFonts w:ascii="ＭＳ ゴシック" w:eastAsia="ＭＳ ゴシック" w:hAnsi="ＭＳ ゴシック" w:hint="eastAsia"/>
          <w:sz w:val="20"/>
          <w:szCs w:val="20"/>
        </w:rPr>
        <w:t>）</w:t>
      </w:r>
      <w:r w:rsidR="00C221C5" w:rsidRPr="00045EEE">
        <w:rPr>
          <w:rFonts w:ascii="ＭＳ ゴシック" w:eastAsia="ＭＳ ゴシック" w:hAnsi="ＭＳ ゴシック" w:hint="eastAsia"/>
          <w:sz w:val="20"/>
          <w:szCs w:val="20"/>
        </w:rPr>
        <w:t>内は</w:t>
      </w:r>
      <w:r w:rsidR="00B55270">
        <w:rPr>
          <w:rFonts w:ascii="ＭＳ ゴシック" w:eastAsia="ＭＳ ゴシック" w:hAnsi="ＭＳ ゴシック" w:hint="eastAsia"/>
          <w:sz w:val="20"/>
          <w:szCs w:val="20"/>
        </w:rPr>
        <w:t>再点検前の数値</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1701"/>
        <w:gridCol w:w="1134"/>
        <w:gridCol w:w="850"/>
        <w:gridCol w:w="284"/>
        <w:gridCol w:w="992"/>
        <w:gridCol w:w="992"/>
        <w:gridCol w:w="1276"/>
      </w:tblGrid>
      <w:tr w:rsidR="00A85867" w:rsidRPr="00B34BD9" w:rsidTr="0079234C">
        <w:trPr>
          <w:cantSplit/>
          <w:trHeight w:val="461"/>
        </w:trPr>
        <w:tc>
          <w:tcPr>
            <w:tcW w:w="1129" w:type="dxa"/>
            <w:shd w:val="clear" w:color="auto" w:fill="auto"/>
          </w:tcPr>
          <w:p w:rsidR="00A85867" w:rsidRPr="00B34BD9" w:rsidRDefault="00A85867" w:rsidP="00C221C5">
            <w:pPr>
              <w:snapToGrid w:val="0"/>
              <w:spacing w:line="240" w:lineRule="atLeast"/>
              <w:jc w:val="center"/>
              <w:rPr>
                <w:rFonts w:ascii="ＭＳ 明朝" w:eastAsia="ＭＳ 明朝" w:hAnsi="ＭＳ 明朝"/>
                <w:sz w:val="24"/>
              </w:rPr>
            </w:pPr>
          </w:p>
        </w:tc>
        <w:tc>
          <w:tcPr>
            <w:tcW w:w="1985" w:type="dxa"/>
            <w:shd w:val="clear" w:color="auto" w:fill="auto"/>
          </w:tcPr>
          <w:p w:rsidR="00A85867" w:rsidRPr="0079234C" w:rsidRDefault="00A85867" w:rsidP="00C221C5">
            <w:pPr>
              <w:snapToGrid w:val="0"/>
              <w:spacing w:line="240" w:lineRule="atLeast"/>
              <w:jc w:val="left"/>
              <w:rPr>
                <w:rFonts w:ascii="ＭＳ 明朝" w:eastAsia="ＭＳ 明朝" w:hAnsi="ＭＳ 明朝"/>
                <w:spacing w:val="-4"/>
                <w:sz w:val="16"/>
                <w:szCs w:val="16"/>
              </w:rPr>
            </w:pPr>
            <w:r w:rsidRPr="0079234C">
              <w:rPr>
                <w:rFonts w:ascii="ＭＳ 明朝" w:eastAsia="ＭＳ 明朝" w:hAnsi="ＭＳ 明朝" w:hint="eastAsia"/>
                <w:sz w:val="16"/>
                <w:szCs w:val="16"/>
              </w:rPr>
              <w:t>①法定雇用障害者数の</w:t>
            </w:r>
            <w:r w:rsidRPr="0079234C">
              <w:rPr>
                <w:rFonts w:ascii="ＭＳ 明朝" w:eastAsia="ＭＳ 明朝" w:hAnsi="ＭＳ 明朝" w:hint="eastAsia"/>
                <w:spacing w:val="-4"/>
                <w:sz w:val="16"/>
                <w:szCs w:val="16"/>
              </w:rPr>
              <w:t>算定の基礎となる労働者数</w:t>
            </w:r>
          </w:p>
        </w:tc>
        <w:tc>
          <w:tcPr>
            <w:tcW w:w="1701" w:type="dxa"/>
            <w:shd w:val="clear" w:color="auto" w:fill="auto"/>
            <w:vAlign w:val="center"/>
          </w:tcPr>
          <w:p w:rsidR="00A85867" w:rsidRPr="00B34BD9" w:rsidRDefault="00A85867"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②障害者の数</w:t>
            </w:r>
          </w:p>
        </w:tc>
        <w:tc>
          <w:tcPr>
            <w:tcW w:w="1134" w:type="dxa"/>
            <w:shd w:val="clear" w:color="auto" w:fill="auto"/>
            <w:vAlign w:val="center"/>
          </w:tcPr>
          <w:p w:rsidR="00A85867" w:rsidRPr="00B34BD9" w:rsidRDefault="00A85867" w:rsidP="00C221C5">
            <w:pPr>
              <w:snapToGrid w:val="0"/>
              <w:spacing w:line="240" w:lineRule="atLeast"/>
              <w:jc w:val="center"/>
              <w:rPr>
                <w:rFonts w:ascii="ＭＳ 明朝" w:eastAsia="ＭＳ 明朝" w:hAnsi="ＭＳ 明朝"/>
                <w:sz w:val="18"/>
                <w:szCs w:val="18"/>
              </w:rPr>
            </w:pPr>
            <w:r w:rsidRPr="00B34BD9">
              <w:rPr>
                <w:rFonts w:ascii="ＭＳ 明朝" w:eastAsia="ＭＳ 明朝" w:hAnsi="ＭＳ 明朝" w:hint="eastAsia"/>
                <w:sz w:val="18"/>
                <w:szCs w:val="18"/>
              </w:rPr>
              <w:t>③実雇用率</w:t>
            </w:r>
          </w:p>
        </w:tc>
        <w:tc>
          <w:tcPr>
            <w:tcW w:w="2126" w:type="dxa"/>
            <w:gridSpan w:val="3"/>
            <w:shd w:val="clear" w:color="auto" w:fill="auto"/>
          </w:tcPr>
          <w:p w:rsidR="0079234C" w:rsidRDefault="00A85867" w:rsidP="0079234C">
            <w:pPr>
              <w:snapToGrid w:val="0"/>
              <w:spacing w:line="240" w:lineRule="atLeast"/>
              <w:jc w:val="left"/>
              <w:rPr>
                <w:rFonts w:ascii="ＭＳ 明朝" w:eastAsia="ＭＳ 明朝" w:hAnsi="ＭＳ 明朝"/>
                <w:sz w:val="16"/>
                <w:szCs w:val="16"/>
              </w:rPr>
            </w:pPr>
            <w:r w:rsidRPr="0079234C">
              <w:rPr>
                <w:rFonts w:ascii="ＭＳ 明朝" w:eastAsia="ＭＳ 明朝" w:hAnsi="ＭＳ 明朝" w:hint="eastAsia"/>
                <w:spacing w:val="-4"/>
                <w:sz w:val="16"/>
                <w:szCs w:val="16"/>
              </w:rPr>
              <w:t>④法定雇用率達成機関の数</w:t>
            </w:r>
          </w:p>
          <w:p w:rsidR="00A85867" w:rsidRPr="00B34BD9" w:rsidRDefault="00A85867" w:rsidP="0079234C">
            <w:pPr>
              <w:snapToGrid w:val="0"/>
              <w:spacing w:line="240" w:lineRule="atLeast"/>
              <w:ind w:firstLineChars="700" w:firstLine="1120"/>
              <w:jc w:val="left"/>
              <w:rPr>
                <w:rFonts w:ascii="ＭＳ 明朝" w:eastAsia="ＭＳ 明朝" w:hAnsi="ＭＳ 明朝"/>
                <w:sz w:val="16"/>
                <w:szCs w:val="16"/>
              </w:rPr>
            </w:pPr>
            <w:r w:rsidRPr="00B34BD9">
              <w:rPr>
                <w:rFonts w:ascii="ＭＳ 明朝" w:eastAsia="ＭＳ 明朝" w:hAnsi="ＭＳ 明朝" w:hint="eastAsia"/>
                <w:sz w:val="16"/>
                <w:szCs w:val="16"/>
              </w:rPr>
              <w:t xml:space="preserve"> / 機関数</w:t>
            </w:r>
          </w:p>
        </w:tc>
        <w:tc>
          <w:tcPr>
            <w:tcW w:w="992" w:type="dxa"/>
            <w:shd w:val="clear" w:color="auto" w:fill="auto"/>
            <w:vAlign w:val="center"/>
          </w:tcPr>
          <w:p w:rsidR="00A85867" w:rsidRPr="00B34BD9" w:rsidRDefault="00A85867" w:rsidP="0079234C">
            <w:pPr>
              <w:snapToGrid w:val="0"/>
              <w:spacing w:line="240" w:lineRule="atLeast"/>
              <w:jc w:val="left"/>
              <w:rPr>
                <w:rFonts w:ascii="ＭＳ 明朝" w:eastAsia="ＭＳ 明朝" w:hAnsi="ＭＳ 明朝"/>
                <w:sz w:val="18"/>
                <w:szCs w:val="18"/>
              </w:rPr>
            </w:pPr>
            <w:r w:rsidRPr="00B34BD9">
              <w:rPr>
                <w:rFonts w:ascii="ＭＳ 明朝" w:eastAsia="ＭＳ 明朝" w:hAnsi="ＭＳ 明朝" w:hint="eastAsia"/>
                <w:sz w:val="18"/>
                <w:szCs w:val="18"/>
              </w:rPr>
              <w:t>⑤達成</w:t>
            </w:r>
          </w:p>
          <w:p w:rsidR="00A85867" w:rsidRPr="00B34BD9" w:rsidRDefault="00A85867" w:rsidP="0079234C">
            <w:pPr>
              <w:snapToGrid w:val="0"/>
              <w:spacing w:line="240" w:lineRule="atLeast"/>
              <w:jc w:val="left"/>
              <w:rPr>
                <w:rFonts w:ascii="ＭＳ 明朝" w:eastAsia="ＭＳ 明朝" w:hAnsi="ＭＳ 明朝"/>
                <w:sz w:val="18"/>
                <w:szCs w:val="18"/>
              </w:rPr>
            </w:pPr>
            <w:r w:rsidRPr="00B34BD9">
              <w:rPr>
                <w:rFonts w:ascii="ＭＳ 明朝" w:eastAsia="ＭＳ 明朝" w:hAnsi="ＭＳ 明朝" w:hint="eastAsia"/>
                <w:sz w:val="18"/>
                <w:szCs w:val="18"/>
              </w:rPr>
              <w:t xml:space="preserve">  割合</w:t>
            </w:r>
          </w:p>
        </w:tc>
        <w:tc>
          <w:tcPr>
            <w:tcW w:w="1276" w:type="dxa"/>
          </w:tcPr>
          <w:p w:rsidR="00A85867" w:rsidRPr="00B34BD9" w:rsidRDefault="00A85867" w:rsidP="00C221C5">
            <w:pPr>
              <w:snapToGrid w:val="0"/>
              <w:spacing w:line="240" w:lineRule="atLeast"/>
              <w:jc w:val="center"/>
              <w:rPr>
                <w:rFonts w:ascii="ＭＳ 明朝" w:eastAsia="ＭＳ 明朝" w:hAnsi="ＭＳ 明朝"/>
                <w:sz w:val="18"/>
                <w:szCs w:val="18"/>
              </w:rPr>
            </w:pPr>
            <w:r>
              <w:rPr>
                <w:rFonts w:ascii="ＭＳ 明朝" w:eastAsia="ＭＳ 明朝" w:hAnsi="ＭＳ 明朝" w:hint="eastAsia"/>
                <w:sz w:val="18"/>
                <w:szCs w:val="18"/>
              </w:rPr>
              <w:t>⑥不足数</w:t>
            </w:r>
          </w:p>
        </w:tc>
      </w:tr>
      <w:tr w:rsidR="00C95DF2" w:rsidRPr="00B34BD9" w:rsidTr="0079234C">
        <w:tc>
          <w:tcPr>
            <w:tcW w:w="1129" w:type="dxa"/>
            <w:tcBorders>
              <w:top w:val="nil"/>
            </w:tcBorders>
            <w:shd w:val="clear" w:color="auto" w:fill="auto"/>
            <w:vAlign w:val="center"/>
          </w:tcPr>
          <w:p w:rsidR="00C95DF2" w:rsidRDefault="00C95DF2" w:rsidP="00C95DF2">
            <w:pPr>
              <w:snapToGrid w:val="0"/>
              <w:spacing w:line="240" w:lineRule="atLeast"/>
              <w:ind w:leftChars="-29" w:left="-116" w:rightChars="-27" w:right="-108"/>
              <w:jc w:val="center"/>
              <w:rPr>
                <w:rFonts w:ascii="ＭＳ 明朝" w:eastAsia="ＭＳ 明朝" w:hAnsi="ＭＳ 明朝"/>
                <w:spacing w:val="-14"/>
                <w:sz w:val="20"/>
                <w:szCs w:val="20"/>
              </w:rPr>
            </w:pPr>
            <w:r w:rsidRPr="001C3440">
              <w:rPr>
                <w:rFonts w:ascii="ＭＳ 明朝" w:eastAsia="ＭＳ 明朝" w:hAnsi="ＭＳ 明朝" w:hint="eastAsia"/>
                <w:spacing w:val="-14"/>
                <w:sz w:val="20"/>
                <w:szCs w:val="20"/>
              </w:rPr>
              <w:t>地方独立</w:t>
            </w:r>
            <w:r w:rsidRPr="001C3440">
              <w:rPr>
                <w:rFonts w:ascii="ＭＳ 明朝" w:eastAsia="ＭＳ 明朝" w:hAnsi="ＭＳ 明朝"/>
                <w:spacing w:val="-14"/>
                <w:sz w:val="20"/>
                <w:szCs w:val="20"/>
              </w:rPr>
              <w:t>行政</w:t>
            </w:r>
          </w:p>
          <w:p w:rsidR="00C95DF2" w:rsidRPr="00C221C5" w:rsidRDefault="00C95DF2" w:rsidP="00C95DF2">
            <w:pPr>
              <w:snapToGrid w:val="0"/>
              <w:spacing w:line="240" w:lineRule="atLeast"/>
              <w:ind w:leftChars="-29" w:left="-116" w:rightChars="-27" w:right="-108"/>
              <w:jc w:val="left"/>
              <w:rPr>
                <w:rFonts w:ascii="ＭＳ 明朝" w:eastAsia="ＭＳ 明朝" w:hAnsi="ＭＳ 明朝"/>
                <w:sz w:val="18"/>
                <w:szCs w:val="18"/>
              </w:rPr>
            </w:pPr>
            <w:r w:rsidRPr="001C3440">
              <w:rPr>
                <w:rFonts w:ascii="ＭＳ 明朝" w:eastAsia="ＭＳ 明朝" w:hAnsi="ＭＳ 明朝" w:hint="eastAsia"/>
                <w:sz w:val="6"/>
                <w:szCs w:val="6"/>
              </w:rPr>
              <w:t xml:space="preserve">　</w:t>
            </w:r>
            <w:r w:rsidRPr="001C3440">
              <w:rPr>
                <w:rFonts w:ascii="ＭＳ 明朝" w:eastAsia="ＭＳ 明朝" w:hAnsi="ＭＳ 明朝"/>
                <w:sz w:val="20"/>
                <w:szCs w:val="20"/>
              </w:rPr>
              <w:t>法人等</w:t>
            </w:r>
            <w:r w:rsidRPr="00B55270">
              <w:rPr>
                <w:rFonts w:ascii="ＭＳ ゴシック" w:eastAsia="ＭＳ ゴシック" w:hAnsi="ＭＳ ゴシック" w:hint="eastAsia"/>
                <w:sz w:val="16"/>
                <w:szCs w:val="16"/>
              </w:rPr>
              <w:t>(*</w:t>
            </w:r>
            <w:r w:rsidRPr="00B55270">
              <w:rPr>
                <w:rFonts w:ascii="ＭＳ ゴシック" w:eastAsia="ＭＳ ゴシック" w:hAnsi="ＭＳ ゴシック"/>
                <w:sz w:val="16"/>
                <w:szCs w:val="16"/>
              </w:rPr>
              <w:t>)</w:t>
            </w:r>
          </w:p>
        </w:tc>
        <w:tc>
          <w:tcPr>
            <w:tcW w:w="1985" w:type="dxa"/>
            <w:tcBorders>
              <w:top w:val="nil"/>
            </w:tcBorders>
            <w:shd w:val="clear" w:color="auto" w:fill="auto"/>
          </w:tcPr>
          <w:p w:rsidR="00C95DF2" w:rsidRPr="00B34BD9" w:rsidRDefault="00C95DF2" w:rsidP="00C95DF2">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sidR="00D7262B">
              <w:rPr>
                <w:rFonts w:ascii="ＭＳ ゴシック" w:eastAsia="ＭＳ ゴシック" w:hAnsi="ＭＳ ゴシック" w:hint="eastAsia"/>
                <w:sz w:val="20"/>
                <w:szCs w:val="20"/>
              </w:rPr>
              <w:t>5,297.0</w:t>
            </w:r>
            <w:r>
              <w:rPr>
                <w:rFonts w:ascii="ＭＳ ゴシック" w:eastAsia="ＭＳ ゴシック" w:hAnsi="ＭＳ ゴシック"/>
                <w:sz w:val="20"/>
                <w:szCs w:val="20"/>
              </w:rPr>
              <w:t xml:space="preserve"> </w:t>
            </w:r>
            <w:r w:rsidRPr="00B34BD9">
              <w:rPr>
                <w:rFonts w:ascii="ＭＳ ゴシック" w:eastAsia="ＭＳ ゴシック" w:hAnsi="ＭＳ ゴシック" w:hint="eastAsia"/>
                <w:sz w:val="20"/>
                <w:szCs w:val="20"/>
              </w:rPr>
              <w:t>人</w:t>
            </w:r>
          </w:p>
          <w:p w:rsidR="00C95DF2" w:rsidRPr="00B34BD9" w:rsidRDefault="00C95DF2" w:rsidP="00C95DF2">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Pr="00B34BD9">
              <w:rPr>
                <w:rFonts w:ascii="ＭＳ 明朝" w:eastAsia="ＭＳ 明朝" w:hAnsi="ＭＳ 明朝"/>
                <w:sz w:val="20"/>
                <w:szCs w:val="20"/>
              </w:rPr>
              <w:t xml:space="preserve">   </w:t>
            </w:r>
            <w:r w:rsidR="00D7262B">
              <w:rPr>
                <w:rFonts w:ascii="ＭＳ 明朝" w:eastAsia="ＭＳ 明朝" w:hAnsi="ＭＳ 明朝" w:hint="eastAsia"/>
                <w:sz w:val="20"/>
                <w:szCs w:val="20"/>
              </w:rPr>
              <w:t>5,288.5</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701" w:type="dxa"/>
            <w:tcBorders>
              <w:top w:val="nil"/>
            </w:tcBorders>
            <w:shd w:val="clear" w:color="auto" w:fill="auto"/>
          </w:tcPr>
          <w:p w:rsidR="00C95DF2" w:rsidRPr="00B34BD9" w:rsidRDefault="00C95DF2" w:rsidP="00C95DF2">
            <w:pPr>
              <w:snapToGrid w:val="0"/>
              <w:spacing w:line="240" w:lineRule="atLeast"/>
              <w:ind w:firstLineChars="50" w:firstLine="100"/>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Pr="0009733B">
              <w:rPr>
                <w:rFonts w:ascii="ＭＳ ゴシック" w:eastAsia="ＭＳ ゴシック" w:hAnsi="ＭＳ ゴシック"/>
                <w:sz w:val="20"/>
                <w:szCs w:val="20"/>
              </w:rPr>
              <w:t xml:space="preserve"> </w:t>
            </w:r>
            <w:r w:rsidR="00D7262B">
              <w:rPr>
                <w:rFonts w:ascii="ＭＳ ゴシック" w:eastAsia="ＭＳ ゴシック" w:hAnsi="ＭＳ ゴシック" w:hint="eastAsia"/>
                <w:sz w:val="20"/>
                <w:szCs w:val="20"/>
              </w:rPr>
              <w:t xml:space="preserve">  102</w:t>
            </w:r>
            <w:r w:rsidRPr="0091614E">
              <w:rPr>
                <w:rFonts w:ascii="ＭＳ ゴシック" w:eastAsia="ＭＳ ゴシック" w:hAnsi="ＭＳ ゴシック"/>
                <w:sz w:val="20"/>
                <w:szCs w:val="20"/>
              </w:rPr>
              <w:t>.</w:t>
            </w:r>
            <w:r w:rsidR="00D7262B">
              <w:rPr>
                <w:rFonts w:ascii="ＭＳ ゴシック" w:eastAsia="ＭＳ ゴシック" w:hAnsi="ＭＳ ゴシック" w:hint="eastAsia"/>
                <w:sz w:val="20"/>
                <w:szCs w:val="20"/>
              </w:rPr>
              <w:t>5</w:t>
            </w:r>
            <w:r w:rsidRPr="00B25933">
              <w:rPr>
                <w:rFonts w:ascii="ＭＳ 明朝" w:eastAsia="ＭＳ 明朝" w:hAnsi="ＭＳ 明朝"/>
                <w:sz w:val="20"/>
                <w:szCs w:val="20"/>
              </w:rPr>
              <w:t xml:space="preserve"> </w:t>
            </w:r>
            <w:r w:rsidRPr="00B34BD9">
              <w:rPr>
                <w:rFonts w:ascii="ＭＳ ゴシック" w:eastAsia="ＭＳ ゴシック" w:hAnsi="ＭＳ ゴシック" w:hint="eastAsia"/>
                <w:sz w:val="20"/>
                <w:szCs w:val="20"/>
              </w:rPr>
              <w:t>人</w:t>
            </w:r>
          </w:p>
          <w:p w:rsidR="00C95DF2" w:rsidRPr="00B34BD9" w:rsidRDefault="00C95DF2" w:rsidP="00C95DF2">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sidR="00D7262B">
              <w:rPr>
                <w:rFonts w:ascii="ＭＳ 明朝" w:eastAsia="ＭＳ 明朝" w:hAnsi="ＭＳ 明朝" w:hint="eastAsia"/>
                <w:sz w:val="20"/>
                <w:szCs w:val="20"/>
              </w:rPr>
              <w:t xml:space="preserve">  102.5</w:t>
            </w:r>
            <w:r w:rsidRPr="00B34BD9">
              <w:rPr>
                <w:rFonts w:ascii="ＭＳ 明朝" w:eastAsia="ＭＳ 明朝" w:hAnsi="ＭＳ 明朝"/>
                <w:sz w:val="20"/>
                <w:szCs w:val="20"/>
              </w:rPr>
              <w:t xml:space="preserve"> </w:t>
            </w:r>
            <w:r w:rsidRPr="00B34BD9">
              <w:rPr>
                <w:rFonts w:ascii="ＭＳ 明朝" w:eastAsia="ＭＳ 明朝" w:hAnsi="ＭＳ 明朝" w:hint="eastAsia"/>
                <w:sz w:val="20"/>
                <w:szCs w:val="20"/>
              </w:rPr>
              <w:t>人)</w:t>
            </w:r>
          </w:p>
        </w:tc>
        <w:tc>
          <w:tcPr>
            <w:tcW w:w="1134" w:type="dxa"/>
            <w:tcBorders>
              <w:top w:val="nil"/>
            </w:tcBorders>
            <w:shd w:val="clear" w:color="auto" w:fill="auto"/>
          </w:tcPr>
          <w:p w:rsidR="00C95DF2" w:rsidRPr="00B34BD9" w:rsidRDefault="00D7262B" w:rsidP="00C95DF2">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1.94</w:t>
            </w:r>
            <w:r w:rsidR="00C95DF2" w:rsidRPr="00B34BD9">
              <w:rPr>
                <w:rFonts w:ascii="ＭＳ ゴシック" w:eastAsia="ＭＳ ゴシック" w:hAnsi="ＭＳ ゴシック" w:hint="eastAsia"/>
                <w:sz w:val="20"/>
                <w:szCs w:val="20"/>
              </w:rPr>
              <w:t xml:space="preserve"> %</w:t>
            </w:r>
          </w:p>
          <w:p w:rsidR="00C95DF2" w:rsidRPr="00B34BD9" w:rsidRDefault="00C95DF2" w:rsidP="00C95DF2">
            <w:pPr>
              <w:snapToGrid w:val="0"/>
              <w:spacing w:line="240" w:lineRule="atLeast"/>
              <w:jc w:val="center"/>
              <w:rPr>
                <w:rFonts w:ascii="ＭＳ ゴシック" w:eastAsia="ＭＳ ゴシック" w:hAnsi="ＭＳ ゴシック"/>
                <w:sz w:val="20"/>
                <w:szCs w:val="20"/>
              </w:rPr>
            </w:pPr>
            <w:r w:rsidRPr="00B34BD9">
              <w:rPr>
                <w:rFonts w:ascii="ＭＳ 明朝" w:eastAsia="ＭＳ 明朝" w:hAnsi="ＭＳ 明朝" w:hint="eastAsia"/>
                <w:sz w:val="20"/>
                <w:szCs w:val="20"/>
              </w:rPr>
              <w:t>(</w:t>
            </w:r>
            <w:r w:rsidR="00D7262B">
              <w:rPr>
                <w:rFonts w:ascii="ＭＳ 明朝" w:eastAsia="ＭＳ 明朝" w:hAnsi="ＭＳ 明朝" w:hint="eastAsia"/>
                <w:sz w:val="20"/>
                <w:szCs w:val="20"/>
              </w:rPr>
              <w:t>1.94</w:t>
            </w:r>
            <w:r w:rsidRPr="00B34BD9">
              <w:rPr>
                <w:rFonts w:ascii="ＭＳ 明朝" w:eastAsia="ＭＳ 明朝" w:hAnsi="ＭＳ 明朝"/>
                <w:sz w:val="20"/>
                <w:szCs w:val="20"/>
              </w:rPr>
              <w:t>%</w:t>
            </w:r>
            <w:r w:rsidRPr="00B34BD9">
              <w:rPr>
                <w:rFonts w:ascii="ＭＳ 明朝" w:eastAsia="ＭＳ 明朝" w:hAnsi="ＭＳ 明朝" w:hint="eastAsia"/>
                <w:sz w:val="20"/>
                <w:szCs w:val="20"/>
              </w:rPr>
              <w:t>)</w:t>
            </w:r>
          </w:p>
        </w:tc>
        <w:tc>
          <w:tcPr>
            <w:tcW w:w="850" w:type="dxa"/>
            <w:tcBorders>
              <w:top w:val="nil"/>
              <w:right w:val="nil"/>
            </w:tcBorders>
            <w:shd w:val="clear" w:color="auto" w:fill="auto"/>
          </w:tcPr>
          <w:p w:rsidR="00C95DF2" w:rsidRPr="00B34BD9" w:rsidRDefault="00D7262B" w:rsidP="00C95DF2">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3</w:t>
            </w:r>
          </w:p>
          <w:p w:rsidR="00C95DF2" w:rsidRPr="00B34BD9" w:rsidRDefault="00C95DF2" w:rsidP="00C95DF2">
            <w:pPr>
              <w:snapToGrid w:val="0"/>
              <w:spacing w:line="240" w:lineRule="atLeast"/>
              <w:jc w:val="left"/>
              <w:rPr>
                <w:rFonts w:ascii="ＭＳ ゴシック" w:eastAsia="ＭＳ ゴシック" w:hAnsi="ＭＳ ゴシック"/>
                <w:sz w:val="20"/>
                <w:szCs w:val="20"/>
              </w:rPr>
            </w:pPr>
            <w:r w:rsidRPr="00B34BD9">
              <w:rPr>
                <w:rFonts w:ascii="ＭＳ 明朝" w:eastAsia="ＭＳ 明朝" w:hAnsi="ＭＳ 明朝"/>
                <w:sz w:val="20"/>
                <w:szCs w:val="20"/>
              </w:rPr>
              <w:t xml:space="preserve">(   </w:t>
            </w:r>
            <w:r w:rsidR="00D7262B">
              <w:rPr>
                <w:rFonts w:ascii="ＭＳ 明朝" w:eastAsia="ＭＳ 明朝" w:hAnsi="ＭＳ 明朝" w:hint="eastAsia"/>
                <w:sz w:val="20"/>
                <w:szCs w:val="20"/>
              </w:rPr>
              <w:t xml:space="preserve"> 3</w:t>
            </w:r>
          </w:p>
        </w:tc>
        <w:tc>
          <w:tcPr>
            <w:tcW w:w="284" w:type="dxa"/>
            <w:tcBorders>
              <w:top w:val="nil"/>
              <w:left w:val="nil"/>
              <w:right w:val="nil"/>
            </w:tcBorders>
            <w:shd w:val="clear" w:color="auto" w:fill="auto"/>
          </w:tcPr>
          <w:p w:rsidR="00C95DF2" w:rsidRPr="00B34BD9" w:rsidRDefault="00C95DF2" w:rsidP="00C95DF2">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p w:rsidR="00C95DF2" w:rsidRPr="00B34BD9" w:rsidRDefault="00C95DF2" w:rsidP="00C95DF2">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hint="eastAsia"/>
                <w:sz w:val="20"/>
                <w:szCs w:val="20"/>
              </w:rPr>
              <w:t>/</w:t>
            </w:r>
          </w:p>
        </w:tc>
        <w:tc>
          <w:tcPr>
            <w:tcW w:w="992" w:type="dxa"/>
            <w:tcBorders>
              <w:top w:val="nil"/>
              <w:left w:val="nil"/>
            </w:tcBorders>
            <w:shd w:val="clear" w:color="auto" w:fill="auto"/>
          </w:tcPr>
          <w:p w:rsidR="00C95DF2" w:rsidRPr="00B34BD9" w:rsidRDefault="00C95DF2" w:rsidP="00C95DF2">
            <w:pPr>
              <w:snapToGrid w:val="0"/>
              <w:spacing w:line="240" w:lineRule="atLeast"/>
              <w:jc w:val="left"/>
              <w:rPr>
                <w:rFonts w:ascii="ＭＳ ゴシック" w:eastAsia="ＭＳ ゴシック" w:hAnsi="ＭＳ ゴシック"/>
                <w:sz w:val="20"/>
                <w:szCs w:val="20"/>
              </w:rPr>
            </w:pPr>
            <w:r w:rsidRPr="00B34BD9">
              <w:rPr>
                <w:rFonts w:ascii="ＭＳ ゴシック" w:eastAsia="ＭＳ ゴシック" w:hAnsi="ＭＳ ゴシック"/>
                <w:sz w:val="20"/>
                <w:szCs w:val="20"/>
              </w:rPr>
              <w:t xml:space="preserve">    </w:t>
            </w:r>
            <w:r w:rsidR="00D7262B">
              <w:rPr>
                <w:rFonts w:ascii="ＭＳ ゴシック" w:eastAsia="ＭＳ ゴシック" w:hAnsi="ＭＳ ゴシック" w:hint="eastAsia"/>
                <w:sz w:val="20"/>
                <w:szCs w:val="20"/>
              </w:rPr>
              <w:t xml:space="preserve"> 6</w:t>
            </w:r>
          </w:p>
          <w:p w:rsidR="00C95DF2" w:rsidRPr="00B34BD9" w:rsidRDefault="00C95DF2" w:rsidP="00C95DF2">
            <w:pPr>
              <w:snapToGrid w:val="0"/>
              <w:spacing w:line="240" w:lineRule="atLeast"/>
              <w:ind w:rightChars="-11" w:right="-44"/>
              <w:jc w:val="left"/>
              <w:rPr>
                <w:rFonts w:ascii="ＭＳ 明朝" w:eastAsia="ＭＳ 明朝" w:hAnsi="ＭＳ 明朝"/>
                <w:sz w:val="20"/>
                <w:szCs w:val="20"/>
              </w:rPr>
            </w:pPr>
            <w:r w:rsidRPr="00B34BD9">
              <w:rPr>
                <w:rFonts w:ascii="ＭＳ 明朝" w:eastAsia="ＭＳ 明朝" w:hAnsi="ＭＳ 明朝"/>
                <w:sz w:val="20"/>
                <w:szCs w:val="20"/>
              </w:rPr>
              <w:t xml:space="preserve">    </w:t>
            </w:r>
            <w:r w:rsidR="00D7262B">
              <w:rPr>
                <w:rFonts w:ascii="ＭＳ 明朝" w:eastAsia="ＭＳ 明朝" w:hAnsi="ＭＳ 明朝" w:hint="eastAsia"/>
                <w:sz w:val="20"/>
                <w:szCs w:val="20"/>
              </w:rPr>
              <w:t xml:space="preserve"> 6</w:t>
            </w:r>
            <w:r w:rsidRPr="00B34BD9">
              <w:rPr>
                <w:rFonts w:ascii="ＭＳ 明朝" w:eastAsia="ＭＳ 明朝" w:hAnsi="ＭＳ 明朝"/>
                <w:sz w:val="20"/>
                <w:szCs w:val="20"/>
              </w:rPr>
              <w:t>)</w:t>
            </w:r>
          </w:p>
        </w:tc>
        <w:tc>
          <w:tcPr>
            <w:tcW w:w="992" w:type="dxa"/>
            <w:tcBorders>
              <w:top w:val="nil"/>
            </w:tcBorders>
            <w:shd w:val="clear" w:color="auto" w:fill="auto"/>
          </w:tcPr>
          <w:p w:rsidR="00C95DF2" w:rsidRPr="00B34BD9" w:rsidRDefault="00D7262B" w:rsidP="00C95DF2">
            <w:pPr>
              <w:snapToGrid w:val="0"/>
              <w:spacing w:line="240" w:lineRule="atLeast"/>
              <w:ind w:leftChars="-34" w:left="-136" w:rightChars="-4" w:right="-16"/>
              <w:jc w:val="cente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sidR="00C95DF2">
              <w:rPr>
                <w:rFonts w:ascii="ＭＳ ゴシック" w:eastAsia="ＭＳ ゴシック" w:hAnsi="ＭＳ ゴシック"/>
                <w:sz w:val="20"/>
                <w:szCs w:val="20"/>
              </w:rPr>
              <w:t>0.0</w:t>
            </w:r>
            <w:r w:rsidR="00C95DF2" w:rsidRPr="00B34BD9">
              <w:rPr>
                <w:rFonts w:ascii="ＭＳ ゴシック" w:eastAsia="ＭＳ ゴシック" w:hAnsi="ＭＳ ゴシック" w:hint="eastAsia"/>
                <w:sz w:val="20"/>
                <w:szCs w:val="20"/>
              </w:rPr>
              <w:t>%</w:t>
            </w:r>
          </w:p>
          <w:p w:rsidR="00C95DF2" w:rsidRPr="00B34BD9" w:rsidRDefault="00C95DF2" w:rsidP="00C95DF2">
            <w:pPr>
              <w:snapToGrid w:val="0"/>
              <w:spacing w:line="240" w:lineRule="atLeast"/>
              <w:ind w:leftChars="-34" w:left="-136" w:rightChars="-4" w:right="-16"/>
              <w:jc w:val="center"/>
              <w:rPr>
                <w:rFonts w:ascii="ＭＳ 明朝" w:eastAsia="ＭＳ 明朝" w:hAnsi="ＭＳ 明朝"/>
                <w:sz w:val="20"/>
                <w:szCs w:val="20"/>
              </w:rPr>
            </w:pPr>
            <w:r w:rsidRPr="00B34BD9">
              <w:rPr>
                <w:rFonts w:ascii="ＭＳ 明朝" w:eastAsia="ＭＳ 明朝" w:hAnsi="ＭＳ 明朝"/>
                <w:sz w:val="20"/>
                <w:szCs w:val="20"/>
              </w:rPr>
              <w:t>(</w:t>
            </w:r>
            <w:r w:rsidRPr="00B34BD9">
              <w:rPr>
                <w:rFonts w:ascii="ＭＳ 明朝" w:eastAsia="ＭＳ 明朝" w:hAnsi="ＭＳ 明朝" w:hint="eastAsia"/>
                <w:sz w:val="20"/>
                <w:szCs w:val="20"/>
              </w:rPr>
              <w:t xml:space="preserve"> </w:t>
            </w:r>
            <w:r w:rsidR="00D7262B">
              <w:rPr>
                <w:rFonts w:ascii="ＭＳ 明朝" w:eastAsia="ＭＳ 明朝" w:hAnsi="ＭＳ 明朝" w:hint="eastAsia"/>
                <w:sz w:val="20"/>
                <w:szCs w:val="20"/>
              </w:rPr>
              <w:t>5</w:t>
            </w:r>
            <w:r>
              <w:rPr>
                <w:rFonts w:ascii="ＭＳ 明朝" w:eastAsia="ＭＳ 明朝" w:hAnsi="ＭＳ 明朝"/>
                <w:sz w:val="20"/>
                <w:szCs w:val="20"/>
              </w:rPr>
              <w:t>0.0</w:t>
            </w:r>
            <w:r w:rsidRPr="00B34BD9">
              <w:rPr>
                <w:rFonts w:ascii="ＭＳ 明朝" w:eastAsia="ＭＳ 明朝" w:hAnsi="ＭＳ 明朝"/>
                <w:sz w:val="20"/>
                <w:szCs w:val="20"/>
              </w:rPr>
              <w:t>%)</w:t>
            </w:r>
          </w:p>
        </w:tc>
        <w:tc>
          <w:tcPr>
            <w:tcW w:w="1276" w:type="dxa"/>
          </w:tcPr>
          <w:p w:rsidR="00C95DF2" w:rsidRDefault="00D7262B" w:rsidP="00C95DF2">
            <w:pPr>
              <w:wordWrap w:val="0"/>
              <w:snapToGrid w:val="0"/>
              <w:spacing w:line="240" w:lineRule="atLeast"/>
              <w:ind w:leftChars="-34" w:left="-136" w:rightChars="-4" w:right="-16"/>
              <w:jc w:val="righ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18.5</w:t>
            </w:r>
            <w:r w:rsidR="00C95DF2">
              <w:rPr>
                <w:rFonts w:ascii="ＭＳ ゴシック" w:eastAsia="ＭＳ ゴシック" w:hAnsi="ＭＳ ゴシック" w:hint="eastAsia"/>
                <w:sz w:val="20"/>
                <w:szCs w:val="20"/>
              </w:rPr>
              <w:t xml:space="preserve">人 </w:t>
            </w:r>
          </w:p>
          <w:p w:rsidR="00C95DF2" w:rsidRPr="00D64F19" w:rsidRDefault="00C95DF2" w:rsidP="00C95DF2">
            <w:pPr>
              <w:snapToGrid w:val="0"/>
              <w:spacing w:line="240" w:lineRule="atLeast"/>
              <w:ind w:leftChars="-34" w:left="-136" w:rightChars="-25" w:right="-100"/>
              <w:jc w:val="center"/>
              <w:rPr>
                <w:rFonts w:ascii="ＭＳ 明朝" w:eastAsia="ＭＳ 明朝" w:hAnsi="ＭＳ 明朝"/>
                <w:sz w:val="20"/>
                <w:szCs w:val="20"/>
              </w:rPr>
            </w:pPr>
            <w:r>
              <w:rPr>
                <w:rFonts w:ascii="ＭＳ 明朝" w:eastAsia="ＭＳ 明朝" w:hAnsi="ＭＳ 明朝" w:hint="eastAsia"/>
                <w:sz w:val="20"/>
                <w:szCs w:val="20"/>
              </w:rPr>
              <w:t>(</w:t>
            </w:r>
            <w:r w:rsidR="00D7262B">
              <w:rPr>
                <w:rFonts w:ascii="ＭＳ 明朝" w:eastAsia="ＭＳ 明朝" w:hAnsi="ＭＳ 明朝" w:hint="eastAsia"/>
                <w:sz w:val="20"/>
                <w:szCs w:val="20"/>
              </w:rPr>
              <w:t>18.5</w:t>
            </w:r>
            <w:r>
              <w:rPr>
                <w:rFonts w:ascii="ＭＳ 明朝" w:eastAsia="ＭＳ 明朝" w:hAnsi="ＭＳ 明朝"/>
                <w:sz w:val="20"/>
                <w:szCs w:val="20"/>
              </w:rPr>
              <w:t>人</w:t>
            </w:r>
            <w:r>
              <w:rPr>
                <w:rFonts w:ascii="ＭＳ 明朝" w:eastAsia="ＭＳ 明朝" w:hAnsi="ＭＳ 明朝" w:hint="eastAsia"/>
                <w:sz w:val="20"/>
                <w:szCs w:val="20"/>
              </w:rPr>
              <w:t>)</w:t>
            </w:r>
          </w:p>
        </w:tc>
      </w:tr>
    </w:tbl>
    <w:p w:rsidR="00C73BA1" w:rsidRPr="00DA330A" w:rsidRDefault="00DA330A" w:rsidP="001C3440">
      <w:pPr>
        <w:snapToGrid w:val="0"/>
        <w:spacing w:line="240" w:lineRule="atLeast"/>
        <w:ind w:left="283" w:right="-2" w:hangingChars="157" w:hanging="283"/>
        <w:rPr>
          <w:rFonts w:ascii="ＭＳ Ｐ明朝" w:eastAsia="ＭＳ Ｐ明朝" w:hAnsi="ＭＳ Ｐ明朝"/>
          <w:sz w:val="16"/>
          <w:szCs w:val="16"/>
        </w:rPr>
      </w:pPr>
      <w:r>
        <w:rPr>
          <w:rFonts w:ascii="ＭＳ ゴシック" w:eastAsia="ＭＳ ゴシック" w:hAnsi="ＭＳ ゴシック" w:hint="eastAsia"/>
          <w:sz w:val="18"/>
          <w:szCs w:val="18"/>
        </w:rPr>
        <w:t>(*)</w:t>
      </w:r>
      <w:r w:rsidRPr="00315512">
        <w:rPr>
          <w:rFonts w:ascii="ＭＳ Ｐゴシック" w:hAnsi="ＭＳ Ｐゴシック" w:hint="eastAsia"/>
          <w:sz w:val="18"/>
          <w:szCs w:val="18"/>
        </w:rPr>
        <w:t>「地方独立行政法人等」は</w:t>
      </w:r>
      <w:r w:rsidR="00AE7428" w:rsidRPr="00AE7428">
        <w:rPr>
          <w:rFonts w:ascii="ＭＳ Ｐゴシック" w:hAnsi="ＭＳ Ｐゴシック" w:hint="eastAsia"/>
          <w:sz w:val="18"/>
          <w:szCs w:val="18"/>
        </w:rPr>
        <w:t>障害者の雇用の促進等に関する法律施行</w:t>
      </w:r>
      <w:r w:rsidRPr="00315512">
        <w:rPr>
          <w:rFonts w:ascii="ＭＳ Ｐゴシック" w:hAnsi="ＭＳ Ｐゴシック" w:hint="eastAsia"/>
          <w:sz w:val="18"/>
          <w:szCs w:val="18"/>
        </w:rPr>
        <w:t>令別表第２の第９号から第10号までの法人を指す。</w:t>
      </w:r>
    </w:p>
    <w:p w:rsidR="00DA330A" w:rsidRPr="0093327F" w:rsidRDefault="00DA330A" w:rsidP="00DA330A">
      <w:pPr>
        <w:snapToGrid w:val="0"/>
        <w:spacing w:line="240" w:lineRule="atLeast"/>
        <w:ind w:rightChars="70" w:right="280" w:firstLineChars="200" w:firstLine="480"/>
        <w:rPr>
          <w:rFonts w:ascii="ＭＳ ゴシック" w:eastAsia="ＭＳ ゴシック" w:hAnsi="ＭＳ ゴシック"/>
          <w:sz w:val="24"/>
        </w:rPr>
      </w:pPr>
    </w:p>
    <w:p w:rsidR="00B34BD9" w:rsidRPr="00B34BD9" w:rsidRDefault="002B3F88" w:rsidP="004658AA">
      <w:pPr>
        <w:snapToGrid w:val="0"/>
        <w:spacing w:line="240" w:lineRule="atLeast"/>
        <w:ind w:leftChars="41" w:left="284" w:rightChars="34" w:right="136" w:hangingChars="75" w:hanging="120"/>
        <w:rPr>
          <w:rFonts w:ascii="ＭＳ ゴシック" w:eastAsia="ＭＳ ゴシック" w:hAnsi="ＭＳ ゴシック"/>
          <w:sz w:val="16"/>
          <w:szCs w:val="16"/>
        </w:rPr>
      </w:pPr>
      <w:r w:rsidRPr="0084324A">
        <w:rPr>
          <w:rFonts w:ascii="ＭＳ Ｐ明朝" w:eastAsia="ＭＳ Ｐ明朝" w:hAnsi="ＭＳ Ｐ明朝" w:hint="eastAsia"/>
          <w:sz w:val="16"/>
          <w:szCs w:val="16"/>
        </w:rPr>
        <w:t>注</w:t>
      </w:r>
      <w:r w:rsidR="00B34BD9" w:rsidRPr="00B34BD9">
        <w:rPr>
          <w:rFonts w:ascii="ＭＳ ゴシック" w:eastAsia="ＭＳ ゴシック" w:hAnsi="ＭＳ ゴシック" w:hint="eastAsia"/>
          <w:sz w:val="16"/>
          <w:szCs w:val="16"/>
        </w:rPr>
        <w:t xml:space="preserve">　</w:t>
      </w:r>
      <w:r w:rsidR="00B34BD9" w:rsidRPr="0084324A">
        <w:rPr>
          <w:rFonts w:ascii="ＭＳ Ｐ明朝" w:eastAsia="ＭＳ Ｐ明朝" w:hAnsi="ＭＳ Ｐ明朝" w:hint="eastAsia"/>
          <w:sz w:val="16"/>
          <w:szCs w:val="16"/>
        </w:rPr>
        <w:t>各表の②欄の「障害者の数」とは、身体障害者、知的障害者及び精神障害者の計であり、短時間労働者以外の重度身体障害者及び重度知的障害者については法律上、１人を２人に相当するものとしてダブルカウントを行い、重度以外の身体障害者及び知的障害者並びに精神障害者である短時間労働者については法律上、１人を0.5人に相当するものとして0.5カウントとしている。</w:t>
      </w:r>
    </w:p>
    <w:p w:rsidR="00B34BD9" w:rsidRDefault="00B34BD9" w:rsidP="00903B7E">
      <w:pPr>
        <w:snapToGrid w:val="0"/>
        <w:spacing w:line="240" w:lineRule="atLeast"/>
        <w:ind w:rightChars="70" w:right="280" w:firstLineChars="400" w:firstLine="640"/>
        <w:rPr>
          <w:rFonts w:ascii="ＭＳ ゴシック" w:eastAsia="ＭＳ ゴシック" w:hAnsi="ＭＳ ゴシック"/>
          <w:sz w:val="16"/>
          <w:szCs w:val="16"/>
        </w:rPr>
      </w:pPr>
    </w:p>
    <w:p w:rsidR="0093327F" w:rsidRDefault="0093327F" w:rsidP="00903B7E">
      <w:pPr>
        <w:snapToGrid w:val="0"/>
        <w:spacing w:line="240" w:lineRule="atLeast"/>
        <w:ind w:rightChars="70" w:right="280" w:firstLineChars="400" w:firstLine="960"/>
        <w:rPr>
          <w:rFonts w:ascii="ＭＳ ゴシック" w:eastAsia="ＭＳ ゴシック" w:hAnsi="ＭＳ ゴシック"/>
          <w:sz w:val="24"/>
        </w:rPr>
        <w:sectPr w:rsidR="0093327F" w:rsidSect="00BE0BD2">
          <w:footerReference w:type="default" r:id="rId12"/>
          <w:footerReference w:type="first" r:id="rId13"/>
          <w:pgSz w:w="11906" w:h="16838" w:code="9"/>
          <w:pgMar w:top="567" w:right="851" w:bottom="397" w:left="851" w:header="0" w:footer="283" w:gutter="0"/>
          <w:pgNumType w:start="1"/>
          <w:cols w:space="425"/>
          <w:titlePg/>
          <w:docGrid w:type="lines" w:linePitch="544"/>
        </w:sectPr>
      </w:pPr>
    </w:p>
    <w:p w:rsidR="0093327F" w:rsidRPr="00A42FAF" w:rsidRDefault="00824260" w:rsidP="00824260">
      <w:pPr>
        <w:tabs>
          <w:tab w:val="left" w:pos="4962"/>
        </w:tabs>
        <w:snapToGrid w:val="0"/>
        <w:spacing w:line="240" w:lineRule="atLeast"/>
        <w:ind w:leftChars="-35" w:left="-140"/>
        <w:jc w:val="left"/>
        <w:rPr>
          <w:rFonts w:ascii="ＭＳ ゴシック" w:eastAsia="ＭＳ ゴシック" w:hAnsi="ＭＳ ゴシック"/>
          <w:b/>
          <w:sz w:val="24"/>
        </w:rPr>
      </w:pPr>
      <w:r>
        <w:rPr>
          <w:rFonts w:ascii="ＭＳ ゴシック" w:eastAsia="ＭＳ ゴシック" w:hAnsi="ＭＳ ゴシック" w:hint="eastAsia"/>
          <w:b/>
          <w:sz w:val="24"/>
          <w:u w:val="single"/>
        </w:rPr>
        <w:lastRenderedPageBreak/>
        <w:t>Ⅲ</w:t>
      </w:r>
      <w:r w:rsidR="0093327F" w:rsidRPr="00A42FAF">
        <w:rPr>
          <w:rFonts w:ascii="ＭＳ ゴシック" w:eastAsia="ＭＳ ゴシック" w:hAnsi="ＭＳ ゴシック" w:hint="eastAsia"/>
          <w:b/>
          <w:sz w:val="24"/>
          <w:u w:val="single"/>
        </w:rPr>
        <w:t>．</w:t>
      </w:r>
      <w:r w:rsidR="0093327F" w:rsidRPr="00A42FAF">
        <w:rPr>
          <w:rFonts w:ascii="ＭＳ ゴシック" w:eastAsia="ＭＳ ゴシック" w:hAnsi="ＭＳ ゴシック"/>
          <w:b/>
          <w:sz w:val="24"/>
          <w:u w:val="single"/>
        </w:rPr>
        <w:t>H29.6.1</w:t>
      </w:r>
      <w:r w:rsidR="0093327F" w:rsidRPr="00A42FAF">
        <w:rPr>
          <w:rFonts w:ascii="ＭＳ ゴシック" w:eastAsia="ＭＳ ゴシック" w:hAnsi="ＭＳ ゴシック" w:hint="eastAsia"/>
          <w:b/>
          <w:sz w:val="24"/>
          <w:u w:val="single"/>
        </w:rPr>
        <w:t>現在の障害者任免状況通報に係る再点検結果</w:t>
      </w:r>
      <w:r w:rsidR="0093327F" w:rsidRPr="00A42FAF">
        <w:rPr>
          <w:rFonts w:ascii="ＭＳ ゴシック" w:eastAsia="ＭＳ ゴシック" w:hAnsi="ＭＳ ゴシック" w:hint="eastAsia"/>
          <w:b/>
          <w:sz w:val="24"/>
        </w:rPr>
        <w:t>（</w:t>
      </w:r>
      <w:r w:rsidR="0093327F">
        <w:rPr>
          <w:rFonts w:ascii="ＭＳ ゴシック" w:eastAsia="ＭＳ ゴシック" w:hAnsi="ＭＳ ゴシック" w:hint="eastAsia"/>
          <w:b/>
          <w:sz w:val="24"/>
        </w:rPr>
        <w:t>点検前後の</w:t>
      </w:r>
      <w:r w:rsidR="0093327F" w:rsidRPr="00A42FAF">
        <w:rPr>
          <w:rFonts w:ascii="ＭＳ ゴシック" w:eastAsia="ＭＳ ゴシック" w:hAnsi="ＭＳ ゴシック" w:hint="eastAsia"/>
          <w:b/>
          <w:sz w:val="24"/>
        </w:rPr>
        <w:t>概要）</w:t>
      </w:r>
    </w:p>
    <w:p w:rsidR="007D0779" w:rsidRDefault="007D0779" w:rsidP="003B16A7">
      <w:pPr>
        <w:snapToGrid w:val="0"/>
        <w:spacing w:line="240" w:lineRule="atLeast"/>
        <w:rPr>
          <w:rFonts w:ascii="ＭＳ ゴシック" w:eastAsia="ＭＳ ゴシック" w:hAnsi="ＭＳ ゴシック"/>
          <w:sz w:val="24"/>
        </w:rPr>
      </w:pPr>
    </w:p>
    <w:p w:rsidR="00AF7E78" w:rsidRDefault="00AF7E78" w:rsidP="003B16A7">
      <w:pPr>
        <w:snapToGrid w:val="0"/>
        <w:spacing w:line="24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7C4C57">
        <w:rPr>
          <w:rFonts w:ascii="ＭＳ ゴシック" w:eastAsia="ＭＳ ゴシック" w:hAnsi="ＭＳ ゴシック" w:hint="eastAsia"/>
          <w:sz w:val="24"/>
        </w:rPr>
        <w:t>神奈川</w:t>
      </w:r>
      <w:r w:rsidR="002360AB">
        <w:rPr>
          <w:rFonts w:ascii="ＭＳ ゴシック" w:eastAsia="ＭＳ ゴシック" w:hAnsi="ＭＳ ゴシック" w:hint="eastAsia"/>
          <w:sz w:val="24"/>
        </w:rPr>
        <w:t>県知事部局</w:t>
      </w:r>
      <w:r w:rsidR="00771706">
        <w:rPr>
          <w:rFonts w:ascii="ＭＳ ゴシック" w:eastAsia="ＭＳ ゴシック" w:hAnsi="ＭＳ ゴシック" w:hint="eastAsia"/>
          <w:sz w:val="24"/>
        </w:rPr>
        <w:t>（障害者雇用率2.3％）</w:t>
      </w:r>
    </w:p>
    <w:tbl>
      <w:tblPr>
        <w:tblW w:w="8396" w:type="dxa"/>
        <w:tblInd w:w="104" w:type="dxa"/>
        <w:tblLayout w:type="fixed"/>
        <w:tblCellMar>
          <w:left w:w="99" w:type="dxa"/>
          <w:right w:w="99" w:type="dxa"/>
        </w:tblCellMar>
        <w:tblLook w:val="04A0" w:firstRow="1" w:lastRow="0" w:firstColumn="1" w:lastColumn="0" w:noHBand="0" w:noVBand="1"/>
      </w:tblPr>
      <w:tblGrid>
        <w:gridCol w:w="2124"/>
        <w:gridCol w:w="471"/>
        <w:gridCol w:w="358"/>
        <w:gridCol w:w="586"/>
        <w:gridCol w:w="851"/>
        <w:gridCol w:w="425"/>
        <w:gridCol w:w="864"/>
        <w:gridCol w:w="979"/>
        <w:gridCol w:w="628"/>
        <w:gridCol w:w="358"/>
        <w:gridCol w:w="752"/>
      </w:tblGrid>
      <w:tr w:rsidR="0093327F" w:rsidRPr="00377504" w:rsidTr="00F55045">
        <w:trPr>
          <w:cantSplit/>
          <w:trHeight w:val="340"/>
        </w:trPr>
        <w:tc>
          <w:tcPr>
            <w:tcW w:w="212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3327F" w:rsidRPr="007C4C57" w:rsidRDefault="0093327F" w:rsidP="003B16A7">
            <w:pPr>
              <w:widowControl/>
              <w:snapToGrid w:val="0"/>
              <w:spacing w:line="240" w:lineRule="atLeast"/>
              <w:rPr>
                <w:rFonts w:ascii="ＭＳ ゴシック" w:eastAsia="ＭＳ ゴシック" w:hAnsi="ＭＳ ゴシック" w:cs="ＭＳ Ｐゴシック"/>
                <w:color w:val="000000" w:themeColor="text1"/>
                <w:kern w:val="0"/>
                <w:sz w:val="24"/>
              </w:rPr>
            </w:pPr>
          </w:p>
        </w:tc>
        <w:tc>
          <w:tcPr>
            <w:tcW w:w="1415" w:type="dxa"/>
            <w:gridSpan w:val="3"/>
            <w:tcBorders>
              <w:top w:val="single" w:sz="4" w:space="0" w:color="auto"/>
              <w:left w:val="nil"/>
              <w:bottom w:val="double" w:sz="4" w:space="0" w:color="auto"/>
              <w:right w:val="single" w:sz="4" w:space="0" w:color="auto"/>
            </w:tcBorders>
            <w:shd w:val="clear" w:color="auto" w:fill="auto"/>
            <w:vAlign w:val="center"/>
            <w:hideMark/>
          </w:tcPr>
          <w:p w:rsidR="0093327F" w:rsidRPr="00AF7E78" w:rsidRDefault="00AF7E78" w:rsidP="003B16A7">
            <w:pPr>
              <w:widowControl/>
              <w:snapToGrid w:val="0"/>
              <w:spacing w:line="240" w:lineRule="atLeast"/>
              <w:jc w:val="center"/>
              <w:rPr>
                <w:rFonts w:ascii="ＭＳ ゴシック" w:eastAsia="ＭＳ ゴシック" w:hAnsi="ＭＳ ゴシック" w:cs="ＭＳ Ｐゴシック"/>
                <w:color w:val="000000" w:themeColor="text1"/>
                <w:spacing w:val="-10"/>
                <w:kern w:val="0"/>
                <w:sz w:val="16"/>
              </w:rPr>
            </w:pPr>
            <w:r w:rsidRPr="00AF7E78">
              <w:rPr>
                <w:rFonts w:ascii="ＭＳ ゴシック" w:eastAsia="ＭＳ ゴシック" w:hAnsi="ＭＳ ゴシック" w:cs="ＭＳ Ｐゴシック" w:hint="eastAsia"/>
                <w:color w:val="000000" w:themeColor="text1"/>
                <w:spacing w:val="-10"/>
                <w:kern w:val="0"/>
                <w:sz w:val="16"/>
              </w:rPr>
              <w:t>実雇用率の増減(</w:t>
            </w:r>
            <w:r w:rsidR="0093327F" w:rsidRPr="00AF7E78">
              <w:rPr>
                <w:rFonts w:ascii="ＭＳ ゴシック" w:eastAsia="ＭＳ ゴシック" w:hAnsi="ＭＳ ゴシック" w:cs="ＭＳ Ｐゴシック" w:hint="eastAsia"/>
                <w:color w:val="000000" w:themeColor="text1"/>
                <w:spacing w:val="-10"/>
                <w:kern w:val="0"/>
                <w:sz w:val="16"/>
              </w:rPr>
              <w:t>％</w:t>
            </w:r>
            <w:r w:rsidRPr="00AF7E78">
              <w:rPr>
                <w:rFonts w:ascii="ＭＳ ゴシック" w:eastAsia="ＭＳ ゴシック" w:hAnsi="ＭＳ ゴシック" w:cs="ＭＳ Ｐゴシック" w:hint="eastAsia"/>
                <w:color w:val="000000" w:themeColor="text1"/>
                <w:spacing w:val="-10"/>
                <w:kern w:val="0"/>
                <w:sz w:val="16"/>
              </w:rPr>
              <w:t>)</w:t>
            </w:r>
          </w:p>
        </w:tc>
        <w:tc>
          <w:tcPr>
            <w:tcW w:w="3119" w:type="dxa"/>
            <w:gridSpan w:val="4"/>
            <w:tcBorders>
              <w:top w:val="single" w:sz="4" w:space="0" w:color="auto"/>
              <w:left w:val="nil"/>
              <w:bottom w:val="double" w:sz="4" w:space="0" w:color="auto"/>
              <w:right w:val="single" w:sz="4" w:space="0" w:color="000000"/>
            </w:tcBorders>
            <w:shd w:val="clear" w:color="auto" w:fill="auto"/>
            <w:vAlign w:val="center"/>
            <w:hideMark/>
          </w:tcPr>
          <w:p w:rsidR="0093327F" w:rsidRPr="00377504" w:rsidRDefault="0093327F" w:rsidP="003B16A7">
            <w:pPr>
              <w:widowControl/>
              <w:snapToGrid w:val="0"/>
              <w:spacing w:line="240" w:lineRule="atLeast"/>
              <w:jc w:val="center"/>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障害者数の増減（人）</w:t>
            </w:r>
          </w:p>
        </w:tc>
        <w:tc>
          <w:tcPr>
            <w:tcW w:w="1738" w:type="dxa"/>
            <w:gridSpan w:val="3"/>
            <w:tcBorders>
              <w:top w:val="single" w:sz="4" w:space="0" w:color="auto"/>
              <w:left w:val="nil"/>
              <w:bottom w:val="double" w:sz="4" w:space="0" w:color="auto"/>
              <w:right w:val="single" w:sz="4" w:space="0" w:color="auto"/>
            </w:tcBorders>
            <w:shd w:val="clear" w:color="auto" w:fill="auto"/>
            <w:vAlign w:val="center"/>
            <w:hideMark/>
          </w:tcPr>
          <w:p w:rsidR="0093327F" w:rsidRPr="00377504" w:rsidRDefault="0093327F" w:rsidP="003B16A7">
            <w:pPr>
              <w:widowControl/>
              <w:snapToGrid w:val="0"/>
              <w:spacing w:line="240" w:lineRule="atLeast"/>
              <w:jc w:val="center"/>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不足数の増減（人）</w:t>
            </w:r>
          </w:p>
        </w:tc>
      </w:tr>
      <w:tr w:rsidR="005D1F03" w:rsidRPr="00377504" w:rsidTr="00F55045">
        <w:trPr>
          <w:cantSplit/>
          <w:trHeight w:val="340"/>
        </w:trPr>
        <w:tc>
          <w:tcPr>
            <w:tcW w:w="212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1F03" w:rsidRPr="0093327F" w:rsidRDefault="007C4C57" w:rsidP="003B16A7">
            <w:pPr>
              <w:widowControl/>
              <w:snapToGrid w:val="0"/>
              <w:spacing w:line="240" w:lineRule="atLeast"/>
              <w:jc w:val="left"/>
              <w:rPr>
                <w:rFonts w:ascii="ＭＳ Ｐゴシック" w:hAnsi="ＭＳ Ｐゴシック"/>
                <w:color w:val="000000"/>
                <w:sz w:val="21"/>
                <w:szCs w:val="21"/>
              </w:rPr>
            </w:pPr>
            <w:r>
              <w:rPr>
                <w:rFonts w:ascii="ＭＳ Ｐゴシック" w:hAnsi="ＭＳ Ｐゴシック" w:hint="eastAsia"/>
                <w:color w:val="000000"/>
                <w:sz w:val="21"/>
                <w:szCs w:val="21"/>
              </w:rPr>
              <w:t>神奈川</w:t>
            </w:r>
            <w:r w:rsidR="005D1F03">
              <w:rPr>
                <w:rFonts w:ascii="ＭＳ Ｐゴシック" w:hAnsi="ＭＳ Ｐゴシック" w:hint="eastAsia"/>
                <w:color w:val="000000"/>
                <w:sz w:val="21"/>
                <w:szCs w:val="21"/>
              </w:rPr>
              <w:t>県</w:t>
            </w:r>
            <w:r w:rsidR="0017164D">
              <w:rPr>
                <w:rFonts w:ascii="ＭＳ Ｐゴシック" w:hAnsi="ＭＳ Ｐゴシック" w:hint="eastAsia"/>
                <w:color w:val="000000"/>
                <w:sz w:val="21"/>
                <w:szCs w:val="21"/>
              </w:rPr>
              <w:t>知事部局</w:t>
            </w:r>
          </w:p>
        </w:tc>
        <w:tc>
          <w:tcPr>
            <w:tcW w:w="471" w:type="dxa"/>
            <w:tcBorders>
              <w:top w:val="double" w:sz="4" w:space="0" w:color="auto"/>
              <w:left w:val="nil"/>
              <w:bottom w:val="single" w:sz="4" w:space="0" w:color="auto"/>
              <w:right w:val="nil"/>
            </w:tcBorders>
            <w:shd w:val="clear" w:color="auto" w:fill="auto"/>
            <w:vAlign w:val="center"/>
            <w:hideMark/>
          </w:tcPr>
          <w:p w:rsidR="005D1F03" w:rsidRPr="00D30104" w:rsidRDefault="007C4C57" w:rsidP="003B16A7">
            <w:pPr>
              <w:snapToGrid w:val="0"/>
              <w:rPr>
                <w:rFonts w:ascii="ＭＳ Ｐゴシック" w:hAnsi="ＭＳ Ｐゴシック"/>
                <w:sz w:val="16"/>
                <w:szCs w:val="16"/>
              </w:rPr>
            </w:pPr>
            <w:r>
              <w:rPr>
                <w:rFonts w:ascii="ＭＳ Ｐゴシック" w:hAnsi="ＭＳ Ｐゴシック" w:hint="eastAsia"/>
                <w:sz w:val="16"/>
                <w:szCs w:val="16"/>
              </w:rPr>
              <w:t>3.22</w:t>
            </w:r>
            <w:r w:rsidR="005D1F03" w:rsidRPr="00D30104">
              <w:rPr>
                <w:rFonts w:ascii="ＭＳ Ｐゴシック" w:hAnsi="ＭＳ Ｐゴシック"/>
                <w:sz w:val="16"/>
                <w:szCs w:val="16"/>
              </w:rPr>
              <w:t xml:space="preserve"> </w:t>
            </w:r>
          </w:p>
        </w:tc>
        <w:tc>
          <w:tcPr>
            <w:tcW w:w="358" w:type="dxa"/>
            <w:tcBorders>
              <w:top w:val="double" w:sz="4" w:space="0" w:color="auto"/>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586" w:type="dxa"/>
            <w:tcBorders>
              <w:top w:val="double" w:sz="4" w:space="0" w:color="auto"/>
              <w:left w:val="nil"/>
              <w:bottom w:val="single" w:sz="4" w:space="0" w:color="auto"/>
              <w:right w:val="single" w:sz="4" w:space="0" w:color="auto"/>
            </w:tcBorders>
            <w:shd w:val="clear" w:color="auto" w:fill="auto"/>
            <w:vAlign w:val="center"/>
            <w:hideMark/>
          </w:tcPr>
          <w:p w:rsidR="005D1F03" w:rsidRPr="00D30104" w:rsidRDefault="007C4C57" w:rsidP="003B16A7">
            <w:pPr>
              <w:snapToGrid w:val="0"/>
              <w:jc w:val="right"/>
              <w:rPr>
                <w:rFonts w:ascii="ＭＳ Ｐゴシック" w:hAnsi="ＭＳ Ｐゴシック"/>
                <w:sz w:val="16"/>
                <w:szCs w:val="16"/>
              </w:rPr>
            </w:pPr>
            <w:r>
              <w:rPr>
                <w:rFonts w:ascii="ＭＳ Ｐゴシック" w:hAnsi="ＭＳ Ｐゴシック" w:hint="eastAsia"/>
                <w:sz w:val="16"/>
                <w:szCs w:val="16"/>
              </w:rPr>
              <w:t>3.06</w:t>
            </w:r>
            <w:r w:rsidR="005D1F03" w:rsidRPr="00D30104">
              <w:rPr>
                <w:rFonts w:ascii="ＭＳ Ｐゴシック" w:hAnsi="ＭＳ Ｐゴシック"/>
                <w:sz w:val="16"/>
                <w:szCs w:val="16"/>
              </w:rPr>
              <w:t xml:space="preserve"> </w:t>
            </w:r>
          </w:p>
        </w:tc>
        <w:tc>
          <w:tcPr>
            <w:tcW w:w="851" w:type="dxa"/>
            <w:tcBorders>
              <w:top w:val="single" w:sz="4" w:space="0" w:color="auto"/>
              <w:left w:val="nil"/>
              <w:bottom w:val="single" w:sz="4" w:space="0" w:color="auto"/>
              <w:right w:val="nil"/>
            </w:tcBorders>
            <w:shd w:val="clear" w:color="auto" w:fill="auto"/>
            <w:vAlign w:val="center"/>
            <w:hideMark/>
          </w:tcPr>
          <w:p w:rsidR="005D1F03" w:rsidRPr="00D30104" w:rsidRDefault="007C4C57" w:rsidP="003B16A7">
            <w:pPr>
              <w:snapToGrid w:val="0"/>
              <w:jc w:val="right"/>
              <w:rPr>
                <w:rFonts w:ascii="ＭＳ Ｐゴシック" w:hAnsi="ＭＳ Ｐゴシック"/>
                <w:sz w:val="16"/>
                <w:szCs w:val="16"/>
              </w:rPr>
            </w:pPr>
            <w:r>
              <w:rPr>
                <w:rFonts w:ascii="ＭＳ Ｐゴシック" w:hAnsi="ＭＳ Ｐゴシック"/>
                <w:sz w:val="16"/>
                <w:szCs w:val="16"/>
              </w:rPr>
              <w:t xml:space="preserve"> </w:t>
            </w:r>
            <w:r>
              <w:rPr>
                <w:rFonts w:ascii="ＭＳ Ｐゴシック" w:hAnsi="ＭＳ Ｐゴシック" w:hint="eastAsia"/>
                <w:sz w:val="16"/>
                <w:szCs w:val="16"/>
              </w:rPr>
              <w:t>239.5</w:t>
            </w:r>
            <w:r w:rsidR="005D1F03" w:rsidRPr="00D30104">
              <w:rPr>
                <w:rFonts w:ascii="ＭＳ Ｐゴシック" w:hAnsi="ＭＳ Ｐゴシック"/>
                <w:sz w:val="16"/>
                <w:szCs w:val="16"/>
              </w:rPr>
              <w:t xml:space="preserve"> </w:t>
            </w:r>
          </w:p>
        </w:tc>
        <w:tc>
          <w:tcPr>
            <w:tcW w:w="425" w:type="dxa"/>
            <w:tcBorders>
              <w:top w:val="single" w:sz="4" w:space="0" w:color="auto"/>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single" w:sz="4" w:space="0" w:color="auto"/>
              <w:left w:val="nil"/>
              <w:bottom w:val="single" w:sz="4" w:space="0" w:color="auto"/>
              <w:right w:val="nil"/>
            </w:tcBorders>
            <w:shd w:val="clear" w:color="auto" w:fill="auto"/>
            <w:vAlign w:val="center"/>
            <w:hideMark/>
          </w:tcPr>
          <w:p w:rsidR="005D1F03" w:rsidRPr="00D30104" w:rsidRDefault="007C4C57" w:rsidP="003B16A7">
            <w:pPr>
              <w:snapToGrid w:val="0"/>
              <w:jc w:val="right"/>
              <w:rPr>
                <w:rFonts w:ascii="ＭＳ Ｐゴシック" w:hAnsi="ＭＳ Ｐゴシック"/>
                <w:sz w:val="16"/>
                <w:szCs w:val="16"/>
              </w:rPr>
            </w:pPr>
            <w:r>
              <w:rPr>
                <w:rFonts w:ascii="ＭＳ Ｐゴシック" w:hAnsi="ＭＳ Ｐゴシック"/>
                <w:sz w:val="16"/>
                <w:szCs w:val="16"/>
              </w:rPr>
              <w:t xml:space="preserve"> </w:t>
            </w:r>
            <w:r>
              <w:rPr>
                <w:rFonts w:ascii="ＭＳ Ｐゴシック" w:hAnsi="ＭＳ Ｐゴシック" w:hint="eastAsia"/>
                <w:sz w:val="16"/>
                <w:szCs w:val="16"/>
              </w:rPr>
              <w:t>227.5</w:t>
            </w:r>
            <w:r w:rsidR="005D1F03" w:rsidRPr="00D30104">
              <w:rPr>
                <w:rFonts w:ascii="ＭＳ Ｐゴシック" w:hAnsi="ＭＳ Ｐゴシック"/>
                <w:sz w:val="16"/>
                <w:szCs w:val="16"/>
              </w:rPr>
              <w:t xml:space="preserve">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5D1F03" w:rsidRPr="00D30104" w:rsidRDefault="005D1F03" w:rsidP="003B16A7">
            <w:pPr>
              <w:snapToGrid w:val="0"/>
              <w:jc w:val="right"/>
              <w:rPr>
                <w:rFonts w:ascii="ＭＳ Ｐゴシック" w:hAnsi="ＭＳ Ｐゴシック"/>
                <w:sz w:val="16"/>
                <w:szCs w:val="16"/>
              </w:rPr>
            </w:pPr>
            <w:r>
              <w:rPr>
                <w:rFonts w:ascii="ＭＳ Ｐゴシック" w:hAnsi="ＭＳ Ｐゴシック"/>
                <w:sz w:val="16"/>
                <w:szCs w:val="16"/>
              </w:rPr>
              <w:t>(</w:t>
            </w:r>
            <w:r w:rsidR="007C4C57">
              <w:rPr>
                <w:rFonts w:ascii="ＭＳ Ｐゴシック" w:hAnsi="ＭＳ Ｐゴシック" w:hint="eastAsia"/>
                <w:sz w:val="16"/>
                <w:szCs w:val="16"/>
              </w:rPr>
              <w:t>－12</w:t>
            </w:r>
            <w:r w:rsidRPr="00D30104">
              <w:rPr>
                <w:rFonts w:ascii="ＭＳ Ｐゴシック" w:hAnsi="ＭＳ Ｐゴシック"/>
                <w:sz w:val="16"/>
                <w:szCs w:val="16"/>
              </w:rPr>
              <w:t>.0</w:t>
            </w:r>
            <w:r>
              <w:rPr>
                <w:rFonts w:ascii="ＭＳ Ｐゴシック" w:hAnsi="ＭＳ Ｐゴシック"/>
                <w:sz w:val="16"/>
                <w:szCs w:val="16"/>
              </w:rPr>
              <w:t>)</w:t>
            </w:r>
          </w:p>
        </w:tc>
        <w:tc>
          <w:tcPr>
            <w:tcW w:w="628" w:type="dxa"/>
            <w:tcBorders>
              <w:top w:val="double" w:sz="4" w:space="0" w:color="auto"/>
              <w:left w:val="nil"/>
              <w:bottom w:val="single" w:sz="4" w:space="0" w:color="auto"/>
              <w:right w:val="nil"/>
            </w:tcBorders>
            <w:shd w:val="clear" w:color="auto" w:fill="auto"/>
            <w:vAlign w:val="center"/>
            <w:hideMark/>
          </w:tcPr>
          <w:p w:rsidR="005D1F03" w:rsidRPr="00D30104" w:rsidRDefault="005D1F03" w:rsidP="003B16A7">
            <w:pPr>
              <w:snapToGrid w:val="0"/>
              <w:jc w:val="right"/>
              <w:rPr>
                <w:rFonts w:ascii="ＭＳ Ｐゴシック" w:hAnsi="ＭＳ Ｐゴシック"/>
                <w:sz w:val="16"/>
                <w:szCs w:val="16"/>
              </w:rPr>
            </w:pPr>
            <w:r>
              <w:rPr>
                <w:rFonts w:ascii="ＭＳ Ｐゴシック" w:hAnsi="ＭＳ Ｐゴシック"/>
                <w:sz w:val="16"/>
                <w:szCs w:val="16"/>
              </w:rPr>
              <w:t>0</w:t>
            </w:r>
            <w:r w:rsidRPr="00D30104">
              <w:rPr>
                <w:rFonts w:ascii="ＭＳ Ｐゴシック" w:hAnsi="ＭＳ Ｐゴシック"/>
                <w:sz w:val="16"/>
                <w:szCs w:val="16"/>
              </w:rPr>
              <w:t xml:space="preserve">.0 </w:t>
            </w:r>
          </w:p>
        </w:tc>
        <w:tc>
          <w:tcPr>
            <w:tcW w:w="358" w:type="dxa"/>
            <w:tcBorders>
              <w:top w:val="double" w:sz="4" w:space="0" w:color="auto"/>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52" w:type="dxa"/>
            <w:tcBorders>
              <w:top w:val="double" w:sz="4" w:space="0" w:color="auto"/>
              <w:left w:val="nil"/>
              <w:bottom w:val="single" w:sz="4" w:space="0" w:color="auto"/>
              <w:right w:val="single" w:sz="4" w:space="0" w:color="auto"/>
            </w:tcBorders>
            <w:shd w:val="clear" w:color="auto" w:fill="auto"/>
            <w:vAlign w:val="center"/>
            <w:hideMark/>
          </w:tcPr>
          <w:p w:rsidR="005D1F03" w:rsidRPr="009B7929" w:rsidRDefault="005D1F03" w:rsidP="003B16A7">
            <w:pPr>
              <w:snapToGrid w:val="0"/>
              <w:jc w:val="right"/>
              <w:rPr>
                <w:rFonts w:ascii="ＭＳ ゴシック" w:eastAsia="ＭＳ ゴシック" w:hAnsi="ＭＳ ゴシック"/>
                <w:sz w:val="16"/>
                <w:szCs w:val="16"/>
              </w:rPr>
            </w:pPr>
            <w:r>
              <w:rPr>
                <w:rFonts w:ascii="ＭＳ ゴシック" w:eastAsia="ＭＳ ゴシック" w:hAnsi="ＭＳ ゴシック"/>
                <w:sz w:val="16"/>
                <w:szCs w:val="16"/>
              </w:rPr>
              <w:t>0</w:t>
            </w:r>
            <w:r w:rsidRPr="009B7929">
              <w:rPr>
                <w:rFonts w:ascii="ＭＳ ゴシック" w:eastAsia="ＭＳ ゴシック" w:hAnsi="ＭＳ ゴシック"/>
                <w:sz w:val="16"/>
                <w:szCs w:val="16"/>
              </w:rPr>
              <w:t>.</w:t>
            </w:r>
            <w:r>
              <w:rPr>
                <w:rFonts w:ascii="ＭＳ ゴシック" w:eastAsia="ＭＳ ゴシック" w:hAnsi="ＭＳ ゴシック"/>
                <w:sz w:val="16"/>
                <w:szCs w:val="16"/>
              </w:rPr>
              <w:t>0</w:t>
            </w:r>
            <w:r w:rsidRPr="009B7929">
              <w:rPr>
                <w:rFonts w:ascii="ＭＳ ゴシック" w:eastAsia="ＭＳ ゴシック" w:hAnsi="ＭＳ ゴシック"/>
                <w:sz w:val="16"/>
                <w:szCs w:val="16"/>
              </w:rPr>
              <w:t xml:space="preserve"> </w:t>
            </w:r>
          </w:p>
        </w:tc>
      </w:tr>
    </w:tbl>
    <w:p w:rsidR="007D0779" w:rsidRDefault="007D0779" w:rsidP="003B16A7">
      <w:pPr>
        <w:snapToGrid w:val="0"/>
        <w:rPr>
          <w:rFonts w:ascii="ＭＳ ゴシック" w:eastAsia="ＭＳ ゴシック" w:hAnsi="ＭＳ ゴシック"/>
          <w:sz w:val="24"/>
        </w:rPr>
      </w:pPr>
    </w:p>
    <w:p w:rsidR="00795F53" w:rsidRDefault="00795F53" w:rsidP="003B16A7">
      <w:pPr>
        <w:snapToGrid w:val="0"/>
        <w:rPr>
          <w:rFonts w:ascii="ＭＳ ゴシック" w:eastAsia="ＭＳ ゴシック" w:hAnsi="ＭＳ ゴシック"/>
          <w:sz w:val="24"/>
        </w:rPr>
      </w:pPr>
    </w:p>
    <w:p w:rsidR="0093327F" w:rsidRDefault="001767BD" w:rsidP="003B16A7">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93327F">
        <w:rPr>
          <w:rFonts w:ascii="ＭＳ ゴシック" w:eastAsia="ＭＳ ゴシック" w:hAnsi="ＭＳ ゴシック" w:hint="eastAsia"/>
          <w:sz w:val="24"/>
        </w:rPr>
        <w:t>その他の</w:t>
      </w:r>
      <w:r w:rsidR="00BA3605">
        <w:rPr>
          <w:rFonts w:ascii="ＭＳ ゴシック" w:eastAsia="ＭＳ ゴシック" w:hAnsi="ＭＳ ゴシック" w:hint="eastAsia"/>
          <w:sz w:val="24"/>
        </w:rPr>
        <w:t>神奈川</w:t>
      </w:r>
      <w:r w:rsidR="007F4FCE">
        <w:rPr>
          <w:rFonts w:ascii="ＭＳ ゴシック" w:eastAsia="ＭＳ ゴシック" w:hAnsi="ＭＳ ゴシック" w:hint="eastAsia"/>
          <w:sz w:val="24"/>
        </w:rPr>
        <w:t>県の機関</w:t>
      </w:r>
      <w:r w:rsidR="00771706">
        <w:rPr>
          <w:rFonts w:ascii="ＭＳ ゴシック" w:eastAsia="ＭＳ ゴシック" w:hAnsi="ＭＳ ゴシック" w:hint="eastAsia"/>
          <w:sz w:val="24"/>
        </w:rPr>
        <w:t>（障害者雇用率2.3％）</w:t>
      </w:r>
    </w:p>
    <w:tbl>
      <w:tblPr>
        <w:tblW w:w="8363" w:type="dxa"/>
        <w:tblInd w:w="137" w:type="dxa"/>
        <w:tblLayout w:type="fixed"/>
        <w:tblCellMar>
          <w:left w:w="99" w:type="dxa"/>
          <w:right w:w="99" w:type="dxa"/>
        </w:tblCellMar>
        <w:tblLook w:val="04A0" w:firstRow="1" w:lastRow="0" w:firstColumn="1" w:lastColumn="0" w:noHBand="0" w:noVBand="1"/>
      </w:tblPr>
      <w:tblGrid>
        <w:gridCol w:w="2124"/>
        <w:gridCol w:w="471"/>
        <w:gridCol w:w="358"/>
        <w:gridCol w:w="728"/>
        <w:gridCol w:w="709"/>
        <w:gridCol w:w="425"/>
        <w:gridCol w:w="864"/>
        <w:gridCol w:w="979"/>
        <w:gridCol w:w="628"/>
        <w:gridCol w:w="358"/>
        <w:gridCol w:w="719"/>
      </w:tblGrid>
      <w:tr w:rsidR="00982FA6" w:rsidRPr="00377504" w:rsidTr="00D615AF">
        <w:trPr>
          <w:trHeight w:val="340"/>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FA6" w:rsidRPr="00377504" w:rsidRDefault="00982FA6" w:rsidP="003B16A7">
            <w:pPr>
              <w:widowControl/>
              <w:snapToGrid w:val="0"/>
              <w:spacing w:line="240" w:lineRule="atLeast"/>
              <w:rPr>
                <w:rFonts w:ascii="ＭＳ ゴシック" w:eastAsia="ＭＳ ゴシック" w:hAnsi="ＭＳ ゴシック" w:cs="ＭＳ Ｐゴシック"/>
                <w:color w:val="000000" w:themeColor="text1"/>
                <w:kern w:val="0"/>
                <w:sz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982FA6" w:rsidRPr="00AF7E78" w:rsidRDefault="00982FA6" w:rsidP="003B16A7">
            <w:pPr>
              <w:widowControl/>
              <w:snapToGrid w:val="0"/>
              <w:spacing w:line="240" w:lineRule="atLeast"/>
              <w:jc w:val="center"/>
              <w:rPr>
                <w:rFonts w:ascii="ＭＳ ゴシック" w:eastAsia="ＭＳ ゴシック" w:hAnsi="ＭＳ ゴシック" w:cs="ＭＳ Ｐゴシック"/>
                <w:color w:val="000000" w:themeColor="text1"/>
                <w:spacing w:val="-10"/>
                <w:kern w:val="0"/>
                <w:sz w:val="16"/>
              </w:rPr>
            </w:pPr>
            <w:r w:rsidRPr="00AF7E78">
              <w:rPr>
                <w:rFonts w:ascii="ＭＳ ゴシック" w:eastAsia="ＭＳ ゴシック" w:hAnsi="ＭＳ ゴシック" w:cs="ＭＳ Ｐゴシック" w:hint="eastAsia"/>
                <w:color w:val="000000" w:themeColor="text1"/>
                <w:spacing w:val="-10"/>
                <w:kern w:val="0"/>
                <w:sz w:val="16"/>
              </w:rPr>
              <w:t>実雇用率の増減(％)</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rsidR="00982FA6" w:rsidRPr="00377504" w:rsidRDefault="00982FA6" w:rsidP="003B16A7">
            <w:pPr>
              <w:widowControl/>
              <w:snapToGrid w:val="0"/>
              <w:spacing w:line="240" w:lineRule="atLeast"/>
              <w:jc w:val="center"/>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障害者数の増減（人）</w:t>
            </w:r>
          </w:p>
        </w:tc>
        <w:tc>
          <w:tcPr>
            <w:tcW w:w="1705" w:type="dxa"/>
            <w:gridSpan w:val="3"/>
            <w:tcBorders>
              <w:top w:val="single" w:sz="4" w:space="0" w:color="auto"/>
              <w:left w:val="nil"/>
              <w:bottom w:val="single" w:sz="4" w:space="0" w:color="auto"/>
              <w:right w:val="single" w:sz="4" w:space="0" w:color="auto"/>
            </w:tcBorders>
            <w:shd w:val="clear" w:color="auto" w:fill="auto"/>
            <w:vAlign w:val="center"/>
            <w:hideMark/>
          </w:tcPr>
          <w:p w:rsidR="00982FA6" w:rsidRPr="00377504" w:rsidRDefault="00982FA6" w:rsidP="003B16A7">
            <w:pPr>
              <w:widowControl/>
              <w:snapToGrid w:val="0"/>
              <w:spacing w:line="240" w:lineRule="atLeast"/>
              <w:jc w:val="center"/>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不足数の増減（人）</w:t>
            </w:r>
          </w:p>
        </w:tc>
      </w:tr>
      <w:tr w:rsidR="00C6425C" w:rsidRPr="00377504" w:rsidTr="00D615AF">
        <w:trPr>
          <w:trHeight w:val="340"/>
        </w:trPr>
        <w:tc>
          <w:tcPr>
            <w:tcW w:w="2124"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C6425C" w:rsidRPr="007E718B" w:rsidRDefault="00C6425C" w:rsidP="003B16A7">
            <w:pPr>
              <w:widowControl/>
              <w:snapToGrid w:val="0"/>
              <w:jc w:val="left"/>
              <w:rPr>
                <w:rFonts w:ascii="ＭＳ Ｐゴシック" w:hAnsi="ＭＳ Ｐゴシック"/>
                <w:color w:val="000000"/>
                <w:sz w:val="21"/>
                <w:szCs w:val="21"/>
              </w:rPr>
            </w:pPr>
            <w:r w:rsidRPr="007E718B">
              <w:rPr>
                <w:rFonts w:ascii="ＭＳ ゴシック" w:eastAsia="ＭＳ ゴシック" w:hAnsi="ＭＳ ゴシック" w:cs="ＭＳ Ｐゴシック" w:hint="eastAsia"/>
                <w:color w:val="000000" w:themeColor="text1"/>
                <w:kern w:val="0"/>
                <w:sz w:val="21"/>
                <w:szCs w:val="21"/>
              </w:rPr>
              <w:t>計</w:t>
            </w:r>
          </w:p>
        </w:tc>
        <w:tc>
          <w:tcPr>
            <w:tcW w:w="471" w:type="dxa"/>
            <w:tcBorders>
              <w:top w:val="double" w:sz="4" w:space="0" w:color="auto"/>
              <w:left w:val="nil"/>
              <w:bottom w:val="double" w:sz="4" w:space="0" w:color="auto"/>
              <w:right w:val="nil"/>
            </w:tcBorders>
            <w:shd w:val="clear" w:color="auto" w:fill="auto"/>
            <w:vAlign w:val="center"/>
            <w:hideMark/>
          </w:tcPr>
          <w:p w:rsidR="00C6425C" w:rsidRPr="00D30104" w:rsidRDefault="0017164D" w:rsidP="003B16A7">
            <w:pPr>
              <w:snapToGrid w:val="0"/>
              <w:rPr>
                <w:rFonts w:ascii="ＭＳ Ｐゴシック" w:hAnsi="ＭＳ Ｐゴシック"/>
                <w:sz w:val="16"/>
                <w:szCs w:val="16"/>
              </w:rPr>
            </w:pPr>
            <w:r>
              <w:rPr>
                <w:rFonts w:ascii="ＭＳ Ｐゴシック" w:hAnsi="ＭＳ Ｐゴシック" w:hint="eastAsia"/>
                <w:sz w:val="16"/>
                <w:szCs w:val="16"/>
              </w:rPr>
              <w:t>2.48</w:t>
            </w:r>
            <w:r w:rsidR="00C6425C" w:rsidRPr="00D30104">
              <w:rPr>
                <w:rFonts w:ascii="ＭＳ Ｐゴシック" w:hAnsi="ＭＳ Ｐゴシック"/>
                <w:sz w:val="16"/>
                <w:szCs w:val="16"/>
              </w:rPr>
              <w:t xml:space="preserve"> </w:t>
            </w:r>
          </w:p>
        </w:tc>
        <w:tc>
          <w:tcPr>
            <w:tcW w:w="358" w:type="dxa"/>
            <w:tcBorders>
              <w:top w:val="double" w:sz="4" w:space="0" w:color="auto"/>
              <w:left w:val="nil"/>
              <w:bottom w:val="double" w:sz="4" w:space="0" w:color="auto"/>
              <w:right w:val="nil"/>
            </w:tcBorders>
            <w:shd w:val="clear" w:color="auto" w:fill="auto"/>
            <w:vAlign w:val="center"/>
            <w:hideMark/>
          </w:tcPr>
          <w:p w:rsidR="00C6425C" w:rsidRPr="00D30104" w:rsidRDefault="00C6425C" w:rsidP="003B16A7">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728" w:type="dxa"/>
            <w:tcBorders>
              <w:top w:val="double" w:sz="4" w:space="0" w:color="auto"/>
              <w:left w:val="nil"/>
              <w:bottom w:val="double" w:sz="4" w:space="0" w:color="auto"/>
              <w:right w:val="single" w:sz="4" w:space="0" w:color="auto"/>
            </w:tcBorders>
            <w:shd w:val="clear" w:color="auto" w:fill="auto"/>
            <w:vAlign w:val="center"/>
            <w:hideMark/>
          </w:tcPr>
          <w:p w:rsidR="00C6425C" w:rsidRPr="00D30104" w:rsidRDefault="0017164D" w:rsidP="003B16A7">
            <w:pPr>
              <w:snapToGrid w:val="0"/>
              <w:jc w:val="right"/>
              <w:rPr>
                <w:rFonts w:ascii="ＭＳ Ｐゴシック" w:hAnsi="ＭＳ Ｐゴシック"/>
                <w:sz w:val="16"/>
                <w:szCs w:val="16"/>
              </w:rPr>
            </w:pPr>
            <w:r>
              <w:rPr>
                <w:rFonts w:ascii="ＭＳ Ｐゴシック" w:hAnsi="ＭＳ Ｐゴシック" w:hint="eastAsia"/>
                <w:sz w:val="16"/>
                <w:szCs w:val="16"/>
              </w:rPr>
              <w:t>1.85</w:t>
            </w:r>
            <w:r w:rsidR="00C6425C" w:rsidRPr="00D30104">
              <w:rPr>
                <w:rFonts w:ascii="ＭＳ Ｐゴシック" w:hAnsi="ＭＳ Ｐゴシック"/>
                <w:sz w:val="16"/>
                <w:szCs w:val="16"/>
              </w:rPr>
              <w:t xml:space="preserve"> </w:t>
            </w:r>
          </w:p>
        </w:tc>
        <w:tc>
          <w:tcPr>
            <w:tcW w:w="709" w:type="dxa"/>
            <w:tcBorders>
              <w:top w:val="double" w:sz="4" w:space="0" w:color="auto"/>
              <w:left w:val="nil"/>
              <w:bottom w:val="double" w:sz="4" w:space="0" w:color="auto"/>
              <w:right w:val="nil"/>
            </w:tcBorders>
            <w:shd w:val="clear" w:color="auto" w:fill="auto"/>
            <w:vAlign w:val="center"/>
            <w:hideMark/>
          </w:tcPr>
          <w:p w:rsidR="00C6425C" w:rsidRPr="00D30104" w:rsidRDefault="0017164D" w:rsidP="003B16A7">
            <w:pPr>
              <w:snapToGrid w:val="0"/>
              <w:jc w:val="right"/>
              <w:rPr>
                <w:rFonts w:ascii="ＭＳ Ｐゴシック" w:hAnsi="ＭＳ Ｐゴシック"/>
                <w:sz w:val="16"/>
                <w:szCs w:val="16"/>
              </w:rPr>
            </w:pPr>
            <w:r>
              <w:rPr>
                <w:rFonts w:ascii="ＭＳ Ｐゴシック" w:hAnsi="ＭＳ Ｐゴシック"/>
                <w:sz w:val="16"/>
                <w:szCs w:val="16"/>
              </w:rPr>
              <w:t xml:space="preserve"> </w:t>
            </w:r>
            <w:r>
              <w:rPr>
                <w:rFonts w:ascii="ＭＳ Ｐゴシック" w:hAnsi="ＭＳ Ｐゴシック" w:hint="eastAsia"/>
                <w:sz w:val="16"/>
                <w:szCs w:val="16"/>
              </w:rPr>
              <w:t>78.5</w:t>
            </w:r>
            <w:r w:rsidR="00C6425C" w:rsidRPr="00D30104">
              <w:rPr>
                <w:rFonts w:ascii="ＭＳ Ｐゴシック" w:hAnsi="ＭＳ Ｐゴシック"/>
                <w:sz w:val="16"/>
                <w:szCs w:val="16"/>
              </w:rPr>
              <w:t xml:space="preserve"> </w:t>
            </w:r>
          </w:p>
        </w:tc>
        <w:tc>
          <w:tcPr>
            <w:tcW w:w="425" w:type="dxa"/>
            <w:tcBorders>
              <w:top w:val="double" w:sz="4" w:space="0" w:color="auto"/>
              <w:left w:val="nil"/>
              <w:bottom w:val="double" w:sz="4" w:space="0" w:color="auto"/>
              <w:right w:val="nil"/>
            </w:tcBorders>
            <w:shd w:val="clear" w:color="auto" w:fill="auto"/>
            <w:vAlign w:val="center"/>
            <w:hideMark/>
          </w:tcPr>
          <w:p w:rsidR="00C6425C" w:rsidRPr="00D30104" w:rsidRDefault="00C6425C"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double" w:sz="4" w:space="0" w:color="auto"/>
              <w:left w:val="nil"/>
              <w:bottom w:val="double" w:sz="4" w:space="0" w:color="auto"/>
              <w:right w:val="nil"/>
            </w:tcBorders>
            <w:shd w:val="clear" w:color="auto" w:fill="auto"/>
            <w:vAlign w:val="center"/>
            <w:hideMark/>
          </w:tcPr>
          <w:p w:rsidR="00C6425C" w:rsidRPr="00D30104" w:rsidRDefault="0017164D" w:rsidP="003B16A7">
            <w:pPr>
              <w:snapToGrid w:val="0"/>
              <w:jc w:val="right"/>
              <w:rPr>
                <w:rFonts w:ascii="ＭＳ Ｐゴシック" w:hAnsi="ＭＳ Ｐゴシック"/>
                <w:sz w:val="16"/>
                <w:szCs w:val="16"/>
              </w:rPr>
            </w:pPr>
            <w:r>
              <w:rPr>
                <w:rFonts w:ascii="ＭＳ Ｐゴシック" w:hAnsi="ＭＳ Ｐゴシック"/>
                <w:sz w:val="16"/>
                <w:szCs w:val="16"/>
              </w:rPr>
              <w:t xml:space="preserve"> </w:t>
            </w:r>
            <w:r>
              <w:rPr>
                <w:rFonts w:ascii="ＭＳ Ｐゴシック" w:hAnsi="ＭＳ Ｐゴシック" w:hint="eastAsia"/>
                <w:sz w:val="16"/>
                <w:szCs w:val="16"/>
              </w:rPr>
              <w:t>58.5</w:t>
            </w:r>
            <w:r w:rsidR="00C6425C" w:rsidRPr="00D30104">
              <w:rPr>
                <w:rFonts w:ascii="ＭＳ Ｐゴシック" w:hAnsi="ＭＳ Ｐゴシック"/>
                <w:sz w:val="16"/>
                <w:szCs w:val="16"/>
              </w:rPr>
              <w:t xml:space="preserve"> </w:t>
            </w:r>
          </w:p>
        </w:tc>
        <w:tc>
          <w:tcPr>
            <w:tcW w:w="979" w:type="dxa"/>
            <w:tcBorders>
              <w:top w:val="double" w:sz="4" w:space="0" w:color="auto"/>
              <w:left w:val="nil"/>
              <w:bottom w:val="double" w:sz="4" w:space="0" w:color="auto"/>
              <w:right w:val="single" w:sz="4" w:space="0" w:color="auto"/>
            </w:tcBorders>
            <w:shd w:val="clear" w:color="auto" w:fill="auto"/>
            <w:vAlign w:val="center"/>
            <w:hideMark/>
          </w:tcPr>
          <w:p w:rsidR="00C6425C" w:rsidRPr="00D30104" w:rsidRDefault="00C6425C" w:rsidP="003B16A7">
            <w:pPr>
              <w:snapToGrid w:val="0"/>
              <w:jc w:val="right"/>
              <w:rPr>
                <w:rFonts w:ascii="ＭＳ Ｐゴシック" w:hAnsi="ＭＳ Ｐゴシック"/>
                <w:sz w:val="16"/>
                <w:szCs w:val="16"/>
              </w:rPr>
            </w:pPr>
            <w:r>
              <w:rPr>
                <w:rFonts w:ascii="ＭＳ Ｐゴシック" w:hAnsi="ＭＳ Ｐゴシック"/>
                <w:sz w:val="16"/>
                <w:szCs w:val="16"/>
              </w:rPr>
              <w:t>(</w:t>
            </w:r>
            <w:r w:rsidR="0017164D">
              <w:rPr>
                <w:rFonts w:ascii="ＭＳ Ｐゴシック" w:hAnsi="ＭＳ Ｐゴシック" w:hint="eastAsia"/>
                <w:sz w:val="16"/>
                <w:szCs w:val="16"/>
              </w:rPr>
              <w:t>－20</w:t>
            </w:r>
            <w:r w:rsidRPr="00D30104">
              <w:rPr>
                <w:rFonts w:ascii="ＭＳ Ｐゴシック" w:hAnsi="ＭＳ Ｐゴシック"/>
                <w:sz w:val="16"/>
                <w:szCs w:val="16"/>
              </w:rPr>
              <w:t>.0</w:t>
            </w:r>
            <w:r>
              <w:rPr>
                <w:rFonts w:ascii="ＭＳ Ｐゴシック" w:hAnsi="ＭＳ Ｐゴシック"/>
                <w:sz w:val="16"/>
                <w:szCs w:val="16"/>
              </w:rPr>
              <w:t>)</w:t>
            </w:r>
          </w:p>
        </w:tc>
        <w:tc>
          <w:tcPr>
            <w:tcW w:w="628" w:type="dxa"/>
            <w:tcBorders>
              <w:top w:val="double" w:sz="4" w:space="0" w:color="auto"/>
              <w:left w:val="nil"/>
              <w:bottom w:val="double" w:sz="4" w:space="0" w:color="auto"/>
              <w:right w:val="nil"/>
            </w:tcBorders>
            <w:shd w:val="clear" w:color="auto" w:fill="auto"/>
            <w:vAlign w:val="center"/>
            <w:hideMark/>
          </w:tcPr>
          <w:p w:rsidR="00C6425C" w:rsidRPr="00D30104" w:rsidRDefault="005D1F03" w:rsidP="003B16A7">
            <w:pPr>
              <w:snapToGrid w:val="0"/>
              <w:jc w:val="right"/>
              <w:rPr>
                <w:rFonts w:ascii="ＭＳ Ｐゴシック" w:hAnsi="ＭＳ Ｐゴシック"/>
                <w:sz w:val="16"/>
                <w:szCs w:val="16"/>
              </w:rPr>
            </w:pPr>
            <w:r>
              <w:rPr>
                <w:rFonts w:ascii="ＭＳ Ｐゴシック" w:hAnsi="ＭＳ Ｐゴシック"/>
                <w:sz w:val="16"/>
                <w:szCs w:val="16"/>
              </w:rPr>
              <w:t>0</w:t>
            </w:r>
            <w:r w:rsidR="00C6425C" w:rsidRPr="00D30104">
              <w:rPr>
                <w:rFonts w:ascii="ＭＳ Ｐゴシック" w:hAnsi="ＭＳ Ｐゴシック"/>
                <w:sz w:val="16"/>
                <w:szCs w:val="16"/>
              </w:rPr>
              <w:t xml:space="preserve">.0 </w:t>
            </w:r>
          </w:p>
        </w:tc>
        <w:tc>
          <w:tcPr>
            <w:tcW w:w="358" w:type="dxa"/>
            <w:tcBorders>
              <w:top w:val="double" w:sz="4" w:space="0" w:color="auto"/>
              <w:left w:val="nil"/>
              <w:bottom w:val="double" w:sz="4" w:space="0" w:color="auto"/>
              <w:right w:val="nil"/>
            </w:tcBorders>
            <w:shd w:val="clear" w:color="auto" w:fill="auto"/>
            <w:vAlign w:val="center"/>
            <w:hideMark/>
          </w:tcPr>
          <w:p w:rsidR="00C6425C" w:rsidRPr="00D30104" w:rsidRDefault="00C6425C"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9" w:type="dxa"/>
            <w:tcBorders>
              <w:top w:val="double" w:sz="4" w:space="0" w:color="auto"/>
              <w:left w:val="nil"/>
              <w:bottom w:val="double" w:sz="4" w:space="0" w:color="auto"/>
              <w:right w:val="single" w:sz="4" w:space="0" w:color="auto"/>
            </w:tcBorders>
            <w:shd w:val="clear" w:color="auto" w:fill="auto"/>
            <w:vAlign w:val="center"/>
            <w:hideMark/>
          </w:tcPr>
          <w:p w:rsidR="00C6425C" w:rsidRPr="009B7929" w:rsidRDefault="0017164D" w:rsidP="003B16A7">
            <w:pPr>
              <w:snapToGrid w:val="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17.5</w:t>
            </w:r>
            <w:r w:rsidR="00C6425C" w:rsidRPr="009B7929">
              <w:rPr>
                <w:rFonts w:ascii="ＭＳ ゴシック" w:eastAsia="ＭＳ ゴシック" w:hAnsi="ＭＳ ゴシック"/>
                <w:sz w:val="16"/>
                <w:szCs w:val="16"/>
              </w:rPr>
              <w:t xml:space="preserve"> </w:t>
            </w:r>
          </w:p>
        </w:tc>
      </w:tr>
      <w:tr w:rsidR="005D1F03" w:rsidRPr="00FC7182" w:rsidTr="00D615AF">
        <w:trPr>
          <w:trHeight w:val="340"/>
        </w:trPr>
        <w:tc>
          <w:tcPr>
            <w:tcW w:w="2124" w:type="dxa"/>
            <w:tcBorders>
              <w:top w:val="double" w:sz="4" w:space="0" w:color="auto"/>
              <w:left w:val="single" w:sz="4" w:space="0" w:color="auto"/>
              <w:bottom w:val="single" w:sz="4" w:space="0" w:color="auto"/>
              <w:right w:val="single" w:sz="4" w:space="0" w:color="auto"/>
            </w:tcBorders>
            <w:shd w:val="clear" w:color="auto" w:fill="auto"/>
            <w:noWrap/>
            <w:hideMark/>
          </w:tcPr>
          <w:p w:rsidR="005D1F03" w:rsidRPr="00AF7E78" w:rsidRDefault="0017164D" w:rsidP="003B16A7">
            <w:pPr>
              <w:snapToGrid w:val="0"/>
              <w:rPr>
                <w:rFonts w:ascii="ＭＳ Ｐゴシック" w:hAnsi="ＭＳ Ｐゴシック"/>
                <w:sz w:val="21"/>
                <w:szCs w:val="21"/>
              </w:rPr>
            </w:pPr>
            <w:r>
              <w:rPr>
                <w:rFonts w:ascii="ＭＳ Ｐゴシック" w:hAnsi="ＭＳ Ｐゴシック" w:hint="eastAsia"/>
                <w:sz w:val="21"/>
                <w:szCs w:val="21"/>
              </w:rPr>
              <w:t>神奈川</w:t>
            </w:r>
            <w:r w:rsidR="005D1F03">
              <w:rPr>
                <w:rFonts w:ascii="ＭＳ Ｐゴシック" w:hAnsi="ＭＳ Ｐゴシック" w:hint="eastAsia"/>
                <w:sz w:val="21"/>
                <w:szCs w:val="21"/>
              </w:rPr>
              <w:t>県</w:t>
            </w:r>
            <w:r w:rsidR="005D1F03" w:rsidRPr="00AF7E78">
              <w:rPr>
                <w:rFonts w:ascii="ＭＳ Ｐゴシック" w:hAnsi="ＭＳ Ｐゴシック" w:hint="eastAsia"/>
                <w:sz w:val="21"/>
                <w:szCs w:val="21"/>
              </w:rPr>
              <w:t>企業</w:t>
            </w:r>
            <w:r>
              <w:rPr>
                <w:rFonts w:ascii="ＭＳ Ｐゴシック" w:hAnsi="ＭＳ Ｐゴシック" w:hint="eastAsia"/>
                <w:sz w:val="21"/>
                <w:szCs w:val="21"/>
              </w:rPr>
              <w:t>庁</w:t>
            </w:r>
          </w:p>
        </w:tc>
        <w:tc>
          <w:tcPr>
            <w:tcW w:w="471" w:type="dxa"/>
            <w:tcBorders>
              <w:top w:val="double" w:sz="4" w:space="0" w:color="auto"/>
              <w:left w:val="nil"/>
              <w:bottom w:val="single" w:sz="4" w:space="0" w:color="auto"/>
              <w:right w:val="nil"/>
            </w:tcBorders>
            <w:shd w:val="clear" w:color="auto" w:fill="auto"/>
            <w:vAlign w:val="center"/>
            <w:hideMark/>
          </w:tcPr>
          <w:p w:rsidR="005D1F03" w:rsidRPr="00D30104" w:rsidRDefault="00BA3605" w:rsidP="003B16A7">
            <w:pPr>
              <w:snapToGrid w:val="0"/>
              <w:rPr>
                <w:rFonts w:ascii="ＭＳ Ｐゴシック" w:hAnsi="ＭＳ Ｐゴシック"/>
                <w:sz w:val="16"/>
                <w:szCs w:val="16"/>
              </w:rPr>
            </w:pPr>
            <w:r>
              <w:rPr>
                <w:rFonts w:ascii="ＭＳ Ｐゴシック" w:hAnsi="ＭＳ Ｐゴシック" w:hint="eastAsia"/>
                <w:sz w:val="16"/>
                <w:szCs w:val="16"/>
              </w:rPr>
              <w:t>2.69</w:t>
            </w:r>
            <w:r w:rsidR="005D1F03" w:rsidRPr="00D30104">
              <w:rPr>
                <w:rFonts w:ascii="ＭＳ Ｐゴシック" w:hAnsi="ＭＳ Ｐゴシック"/>
                <w:sz w:val="16"/>
                <w:szCs w:val="16"/>
              </w:rPr>
              <w:t xml:space="preserve"> </w:t>
            </w:r>
          </w:p>
        </w:tc>
        <w:tc>
          <w:tcPr>
            <w:tcW w:w="358" w:type="dxa"/>
            <w:tcBorders>
              <w:top w:val="double" w:sz="4" w:space="0" w:color="auto"/>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728" w:type="dxa"/>
            <w:tcBorders>
              <w:top w:val="double" w:sz="4" w:space="0" w:color="auto"/>
              <w:left w:val="nil"/>
              <w:bottom w:val="single" w:sz="4" w:space="0" w:color="auto"/>
              <w:right w:val="single" w:sz="4" w:space="0" w:color="auto"/>
            </w:tcBorders>
            <w:shd w:val="clear" w:color="auto" w:fill="auto"/>
            <w:vAlign w:val="center"/>
            <w:hideMark/>
          </w:tcPr>
          <w:p w:rsidR="005D1F03" w:rsidRPr="00D30104" w:rsidRDefault="00BA3605" w:rsidP="003B16A7">
            <w:pPr>
              <w:snapToGrid w:val="0"/>
              <w:jc w:val="right"/>
              <w:rPr>
                <w:rFonts w:ascii="ＭＳ Ｐゴシック" w:hAnsi="ＭＳ Ｐゴシック"/>
                <w:sz w:val="16"/>
                <w:szCs w:val="16"/>
              </w:rPr>
            </w:pPr>
            <w:r>
              <w:rPr>
                <w:rFonts w:ascii="ＭＳ Ｐゴシック" w:hAnsi="ＭＳ Ｐゴシック" w:hint="eastAsia"/>
                <w:sz w:val="16"/>
                <w:szCs w:val="16"/>
              </w:rPr>
              <w:t>2.69</w:t>
            </w:r>
          </w:p>
        </w:tc>
        <w:tc>
          <w:tcPr>
            <w:tcW w:w="709" w:type="dxa"/>
            <w:tcBorders>
              <w:top w:val="double" w:sz="4" w:space="0" w:color="auto"/>
              <w:left w:val="nil"/>
              <w:bottom w:val="single" w:sz="4" w:space="0" w:color="auto"/>
              <w:right w:val="nil"/>
            </w:tcBorders>
            <w:shd w:val="clear" w:color="auto" w:fill="auto"/>
            <w:vAlign w:val="center"/>
            <w:hideMark/>
          </w:tcPr>
          <w:p w:rsidR="005D1F03" w:rsidRPr="00D30104" w:rsidRDefault="00BA3605" w:rsidP="003B16A7">
            <w:pPr>
              <w:snapToGrid w:val="0"/>
              <w:jc w:val="right"/>
              <w:rPr>
                <w:rFonts w:ascii="ＭＳ Ｐゴシック" w:hAnsi="ＭＳ Ｐゴシック"/>
                <w:sz w:val="16"/>
                <w:szCs w:val="16"/>
              </w:rPr>
            </w:pPr>
            <w:r>
              <w:rPr>
                <w:rFonts w:ascii="ＭＳ Ｐゴシック" w:hAnsi="ＭＳ Ｐゴシック"/>
                <w:sz w:val="16"/>
                <w:szCs w:val="16"/>
              </w:rPr>
              <w:t xml:space="preserve"> </w:t>
            </w:r>
            <w:r w:rsidR="00AE7428">
              <w:rPr>
                <w:rFonts w:ascii="ＭＳ Ｐゴシック" w:hAnsi="ＭＳ Ｐゴシック" w:hint="eastAsia"/>
                <w:sz w:val="16"/>
                <w:szCs w:val="16"/>
              </w:rPr>
              <w:t>2</w:t>
            </w:r>
            <w:r>
              <w:rPr>
                <w:rFonts w:ascii="ＭＳ Ｐゴシック" w:hAnsi="ＭＳ Ｐゴシック" w:hint="eastAsia"/>
                <w:sz w:val="16"/>
                <w:szCs w:val="16"/>
              </w:rPr>
              <w:t>6</w:t>
            </w:r>
            <w:r w:rsidR="005D1F03" w:rsidRPr="00D30104">
              <w:rPr>
                <w:rFonts w:ascii="ＭＳ Ｐゴシック" w:hAnsi="ＭＳ Ｐゴシック"/>
                <w:sz w:val="16"/>
                <w:szCs w:val="16"/>
              </w:rPr>
              <w:t xml:space="preserve">.0 </w:t>
            </w:r>
          </w:p>
        </w:tc>
        <w:tc>
          <w:tcPr>
            <w:tcW w:w="425" w:type="dxa"/>
            <w:tcBorders>
              <w:top w:val="double" w:sz="4" w:space="0" w:color="auto"/>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double" w:sz="4" w:space="0" w:color="auto"/>
              <w:left w:val="nil"/>
              <w:bottom w:val="single" w:sz="4" w:space="0" w:color="auto"/>
              <w:right w:val="nil"/>
            </w:tcBorders>
            <w:shd w:val="clear" w:color="auto" w:fill="auto"/>
            <w:vAlign w:val="center"/>
            <w:hideMark/>
          </w:tcPr>
          <w:p w:rsidR="005D1F03" w:rsidRPr="00D30104" w:rsidRDefault="00BA3605" w:rsidP="003B16A7">
            <w:pPr>
              <w:snapToGrid w:val="0"/>
              <w:jc w:val="right"/>
              <w:rPr>
                <w:rFonts w:ascii="ＭＳ Ｐゴシック" w:hAnsi="ＭＳ Ｐゴシック"/>
                <w:sz w:val="16"/>
                <w:szCs w:val="16"/>
              </w:rPr>
            </w:pPr>
            <w:r>
              <w:rPr>
                <w:rFonts w:ascii="ＭＳ Ｐゴシック" w:hAnsi="ＭＳ Ｐゴシック"/>
                <w:sz w:val="16"/>
                <w:szCs w:val="16"/>
              </w:rPr>
              <w:t xml:space="preserve"> </w:t>
            </w:r>
            <w:r w:rsidR="00AE7428">
              <w:rPr>
                <w:rFonts w:ascii="ＭＳ Ｐゴシック" w:hAnsi="ＭＳ Ｐゴシック" w:hint="eastAsia"/>
                <w:sz w:val="16"/>
                <w:szCs w:val="16"/>
              </w:rPr>
              <w:t>2</w:t>
            </w:r>
            <w:r>
              <w:rPr>
                <w:rFonts w:ascii="ＭＳ Ｐゴシック" w:hAnsi="ＭＳ Ｐゴシック" w:hint="eastAsia"/>
                <w:sz w:val="16"/>
                <w:szCs w:val="16"/>
              </w:rPr>
              <w:t>6</w:t>
            </w:r>
            <w:r w:rsidR="005D1F03" w:rsidRPr="00D30104">
              <w:rPr>
                <w:rFonts w:ascii="ＭＳ Ｐゴシック" w:hAnsi="ＭＳ Ｐゴシック"/>
                <w:sz w:val="16"/>
                <w:szCs w:val="16"/>
              </w:rPr>
              <w:t xml:space="preserve">.0 </w:t>
            </w:r>
          </w:p>
        </w:tc>
        <w:tc>
          <w:tcPr>
            <w:tcW w:w="979" w:type="dxa"/>
            <w:tcBorders>
              <w:top w:val="double" w:sz="4" w:space="0" w:color="auto"/>
              <w:left w:val="nil"/>
              <w:bottom w:val="single" w:sz="4" w:space="0" w:color="auto"/>
              <w:right w:val="single" w:sz="4" w:space="0" w:color="auto"/>
            </w:tcBorders>
            <w:shd w:val="clear" w:color="auto" w:fill="auto"/>
            <w:vAlign w:val="center"/>
            <w:hideMark/>
          </w:tcPr>
          <w:p w:rsidR="005D1F03" w:rsidRPr="00D30104" w:rsidRDefault="005D1F03" w:rsidP="003B16A7">
            <w:pPr>
              <w:snapToGrid w:val="0"/>
              <w:jc w:val="right"/>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628" w:type="dxa"/>
            <w:tcBorders>
              <w:top w:val="double" w:sz="4" w:space="0" w:color="auto"/>
              <w:left w:val="nil"/>
              <w:bottom w:val="single" w:sz="4" w:space="0" w:color="auto"/>
              <w:right w:val="nil"/>
            </w:tcBorders>
            <w:shd w:val="clear" w:color="auto" w:fill="auto"/>
            <w:vAlign w:val="center"/>
            <w:hideMark/>
          </w:tcPr>
          <w:p w:rsidR="005D1F03" w:rsidRPr="00D30104" w:rsidRDefault="005D1F03" w:rsidP="003B16A7">
            <w:pPr>
              <w:snapToGrid w:val="0"/>
              <w:jc w:val="right"/>
              <w:rPr>
                <w:rFonts w:ascii="ＭＳ Ｐゴシック" w:hAnsi="ＭＳ Ｐゴシック"/>
                <w:sz w:val="16"/>
                <w:szCs w:val="16"/>
              </w:rPr>
            </w:pPr>
            <w:r>
              <w:rPr>
                <w:rFonts w:ascii="ＭＳ Ｐゴシック" w:hAnsi="ＭＳ Ｐゴシック"/>
                <w:sz w:val="16"/>
                <w:szCs w:val="16"/>
              </w:rPr>
              <w:t>0</w:t>
            </w:r>
            <w:r w:rsidRPr="00D30104">
              <w:rPr>
                <w:rFonts w:ascii="ＭＳ Ｐゴシック" w:hAnsi="ＭＳ Ｐゴシック"/>
                <w:sz w:val="16"/>
                <w:szCs w:val="16"/>
              </w:rPr>
              <w:t xml:space="preserve">.0 </w:t>
            </w:r>
          </w:p>
        </w:tc>
        <w:tc>
          <w:tcPr>
            <w:tcW w:w="358" w:type="dxa"/>
            <w:tcBorders>
              <w:top w:val="double" w:sz="4" w:space="0" w:color="auto"/>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9" w:type="dxa"/>
            <w:tcBorders>
              <w:top w:val="double" w:sz="4" w:space="0" w:color="auto"/>
              <w:left w:val="nil"/>
              <w:bottom w:val="single" w:sz="4" w:space="0" w:color="auto"/>
              <w:right w:val="single" w:sz="4" w:space="0" w:color="auto"/>
            </w:tcBorders>
            <w:shd w:val="clear" w:color="auto" w:fill="auto"/>
            <w:vAlign w:val="center"/>
            <w:hideMark/>
          </w:tcPr>
          <w:p w:rsidR="005D1F03" w:rsidRPr="009B7929" w:rsidRDefault="005D1F03" w:rsidP="003B16A7">
            <w:pPr>
              <w:snapToGrid w:val="0"/>
              <w:jc w:val="right"/>
              <w:rPr>
                <w:rFonts w:ascii="ＭＳ ゴシック" w:eastAsia="ＭＳ ゴシック" w:hAnsi="ＭＳ ゴシック"/>
                <w:sz w:val="16"/>
                <w:szCs w:val="16"/>
              </w:rPr>
            </w:pPr>
            <w:r>
              <w:rPr>
                <w:rFonts w:ascii="ＭＳ ゴシック" w:eastAsia="ＭＳ ゴシック" w:hAnsi="ＭＳ ゴシック"/>
                <w:sz w:val="16"/>
                <w:szCs w:val="16"/>
              </w:rPr>
              <w:t>0</w:t>
            </w:r>
            <w:r w:rsidRPr="009B7929">
              <w:rPr>
                <w:rFonts w:ascii="ＭＳ ゴシック" w:eastAsia="ＭＳ ゴシック" w:hAnsi="ＭＳ ゴシック"/>
                <w:sz w:val="16"/>
                <w:szCs w:val="16"/>
              </w:rPr>
              <w:t>.</w:t>
            </w:r>
            <w:r>
              <w:rPr>
                <w:rFonts w:ascii="ＭＳ ゴシック" w:eastAsia="ＭＳ ゴシック" w:hAnsi="ＭＳ ゴシック"/>
                <w:sz w:val="16"/>
                <w:szCs w:val="16"/>
              </w:rPr>
              <w:t>0</w:t>
            </w:r>
            <w:r w:rsidRPr="009B7929">
              <w:rPr>
                <w:rFonts w:ascii="ＭＳ ゴシック" w:eastAsia="ＭＳ ゴシック" w:hAnsi="ＭＳ ゴシック"/>
                <w:sz w:val="16"/>
                <w:szCs w:val="16"/>
              </w:rPr>
              <w:t xml:space="preserve"> </w:t>
            </w:r>
          </w:p>
        </w:tc>
      </w:tr>
      <w:tr w:rsidR="005D1F03" w:rsidRPr="00FC7182" w:rsidTr="00D615AF">
        <w:trPr>
          <w:trHeight w:val="340"/>
        </w:trPr>
        <w:tc>
          <w:tcPr>
            <w:tcW w:w="2124" w:type="dxa"/>
            <w:tcBorders>
              <w:top w:val="nil"/>
              <w:left w:val="single" w:sz="4" w:space="0" w:color="auto"/>
              <w:bottom w:val="single" w:sz="4" w:space="0" w:color="auto"/>
              <w:right w:val="single" w:sz="4" w:space="0" w:color="auto"/>
            </w:tcBorders>
            <w:shd w:val="clear" w:color="auto" w:fill="auto"/>
            <w:noWrap/>
            <w:hideMark/>
          </w:tcPr>
          <w:p w:rsidR="005D1F03" w:rsidRPr="00AF7E78" w:rsidRDefault="0017164D" w:rsidP="003B16A7">
            <w:pPr>
              <w:snapToGrid w:val="0"/>
              <w:rPr>
                <w:rFonts w:ascii="ＭＳ Ｐゴシック" w:hAnsi="ＭＳ Ｐゴシック"/>
                <w:sz w:val="21"/>
                <w:szCs w:val="21"/>
              </w:rPr>
            </w:pPr>
            <w:r>
              <w:rPr>
                <w:rFonts w:ascii="ＭＳ Ｐゴシック" w:hAnsi="ＭＳ Ｐゴシック" w:hint="eastAsia"/>
                <w:sz w:val="21"/>
                <w:szCs w:val="21"/>
              </w:rPr>
              <w:t>神奈川県議会議会局</w:t>
            </w:r>
          </w:p>
        </w:tc>
        <w:tc>
          <w:tcPr>
            <w:tcW w:w="471" w:type="dxa"/>
            <w:tcBorders>
              <w:top w:val="nil"/>
              <w:left w:val="nil"/>
              <w:bottom w:val="single" w:sz="4" w:space="0" w:color="auto"/>
              <w:right w:val="nil"/>
            </w:tcBorders>
            <w:shd w:val="clear" w:color="auto" w:fill="auto"/>
            <w:vAlign w:val="center"/>
            <w:hideMark/>
          </w:tcPr>
          <w:p w:rsidR="005D1F03" w:rsidRPr="00D30104" w:rsidRDefault="00BA3605" w:rsidP="003B16A7">
            <w:pPr>
              <w:snapToGrid w:val="0"/>
              <w:rPr>
                <w:rFonts w:ascii="ＭＳ Ｐゴシック" w:hAnsi="ＭＳ Ｐゴシック"/>
                <w:sz w:val="16"/>
                <w:szCs w:val="16"/>
              </w:rPr>
            </w:pPr>
            <w:r>
              <w:rPr>
                <w:rFonts w:ascii="ＭＳ Ｐゴシック" w:hAnsi="ＭＳ Ｐゴシック" w:hint="eastAsia"/>
                <w:sz w:val="16"/>
                <w:szCs w:val="16"/>
              </w:rPr>
              <w:t>2.53</w:t>
            </w:r>
            <w:r w:rsidR="005D1F03" w:rsidRPr="00D30104">
              <w:rPr>
                <w:rFonts w:ascii="ＭＳ Ｐゴシック" w:hAnsi="ＭＳ Ｐゴシック"/>
                <w:sz w:val="16"/>
                <w:szCs w:val="16"/>
              </w:rPr>
              <w:t xml:space="preserve"> </w:t>
            </w:r>
          </w:p>
        </w:tc>
        <w:tc>
          <w:tcPr>
            <w:tcW w:w="358" w:type="dxa"/>
            <w:tcBorders>
              <w:top w:val="nil"/>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728" w:type="dxa"/>
            <w:tcBorders>
              <w:top w:val="nil"/>
              <w:left w:val="nil"/>
              <w:bottom w:val="single" w:sz="4" w:space="0" w:color="auto"/>
              <w:right w:val="single" w:sz="4" w:space="0" w:color="auto"/>
            </w:tcBorders>
            <w:shd w:val="clear" w:color="auto" w:fill="auto"/>
            <w:vAlign w:val="center"/>
            <w:hideMark/>
          </w:tcPr>
          <w:p w:rsidR="005D1F03" w:rsidRPr="00D30104" w:rsidRDefault="00BA3605" w:rsidP="003B16A7">
            <w:pPr>
              <w:snapToGrid w:val="0"/>
              <w:jc w:val="right"/>
              <w:rPr>
                <w:rFonts w:ascii="ＭＳ Ｐゴシック" w:hAnsi="ＭＳ Ｐゴシック"/>
                <w:sz w:val="16"/>
                <w:szCs w:val="16"/>
              </w:rPr>
            </w:pPr>
            <w:r>
              <w:rPr>
                <w:rFonts w:ascii="ＭＳ Ｐゴシック" w:hAnsi="ＭＳ Ｐゴシック" w:hint="eastAsia"/>
                <w:sz w:val="16"/>
                <w:szCs w:val="16"/>
              </w:rPr>
              <w:t>2.53</w:t>
            </w:r>
          </w:p>
        </w:tc>
        <w:tc>
          <w:tcPr>
            <w:tcW w:w="709" w:type="dxa"/>
            <w:tcBorders>
              <w:top w:val="nil"/>
              <w:left w:val="nil"/>
              <w:bottom w:val="single" w:sz="4" w:space="0" w:color="auto"/>
              <w:right w:val="nil"/>
            </w:tcBorders>
            <w:shd w:val="clear" w:color="auto" w:fill="auto"/>
            <w:vAlign w:val="center"/>
            <w:hideMark/>
          </w:tcPr>
          <w:p w:rsidR="005D1F03" w:rsidRPr="00D30104" w:rsidRDefault="00AE7428" w:rsidP="003B16A7">
            <w:pPr>
              <w:snapToGrid w:val="0"/>
              <w:jc w:val="right"/>
              <w:rPr>
                <w:rFonts w:ascii="ＭＳ Ｐゴシック" w:hAnsi="ＭＳ Ｐゴシック"/>
                <w:sz w:val="16"/>
                <w:szCs w:val="16"/>
              </w:rPr>
            </w:pPr>
            <w:r>
              <w:rPr>
                <w:rFonts w:ascii="ＭＳ Ｐゴシック" w:hAnsi="ＭＳ Ｐゴシック" w:hint="eastAsia"/>
                <w:sz w:val="16"/>
                <w:szCs w:val="16"/>
              </w:rPr>
              <w:t>2</w:t>
            </w:r>
            <w:r w:rsidR="00BA3605">
              <w:rPr>
                <w:rFonts w:ascii="ＭＳ Ｐゴシック" w:hAnsi="ＭＳ Ｐゴシック" w:hint="eastAsia"/>
                <w:sz w:val="16"/>
                <w:szCs w:val="16"/>
              </w:rPr>
              <w:t>.0</w:t>
            </w:r>
          </w:p>
        </w:tc>
        <w:tc>
          <w:tcPr>
            <w:tcW w:w="425" w:type="dxa"/>
            <w:tcBorders>
              <w:top w:val="nil"/>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5D1F03" w:rsidRPr="00D30104" w:rsidRDefault="00AE7428" w:rsidP="003B16A7">
            <w:pPr>
              <w:snapToGrid w:val="0"/>
              <w:jc w:val="right"/>
              <w:rPr>
                <w:rFonts w:ascii="ＭＳ Ｐゴシック" w:hAnsi="ＭＳ Ｐゴシック"/>
                <w:sz w:val="16"/>
                <w:szCs w:val="16"/>
              </w:rPr>
            </w:pPr>
            <w:r>
              <w:rPr>
                <w:rFonts w:ascii="ＭＳ Ｐゴシック" w:hAnsi="ＭＳ Ｐゴシック" w:hint="eastAsia"/>
                <w:sz w:val="16"/>
                <w:szCs w:val="16"/>
              </w:rPr>
              <w:t>2</w:t>
            </w:r>
            <w:r w:rsidR="00BA3605">
              <w:rPr>
                <w:rFonts w:ascii="ＭＳ Ｐゴシック" w:hAnsi="ＭＳ Ｐゴシック" w:hint="eastAsia"/>
                <w:sz w:val="16"/>
                <w:szCs w:val="16"/>
              </w:rPr>
              <w:t>.0</w:t>
            </w:r>
          </w:p>
        </w:tc>
        <w:tc>
          <w:tcPr>
            <w:tcW w:w="979" w:type="dxa"/>
            <w:tcBorders>
              <w:top w:val="nil"/>
              <w:left w:val="nil"/>
              <w:bottom w:val="single" w:sz="4" w:space="0" w:color="auto"/>
              <w:right w:val="single" w:sz="4" w:space="0" w:color="auto"/>
            </w:tcBorders>
            <w:shd w:val="clear" w:color="auto" w:fill="auto"/>
            <w:vAlign w:val="center"/>
            <w:hideMark/>
          </w:tcPr>
          <w:p w:rsidR="005D1F03" w:rsidRPr="00D30104" w:rsidRDefault="005D1F03" w:rsidP="003B16A7">
            <w:pPr>
              <w:snapToGrid w:val="0"/>
              <w:jc w:val="right"/>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00BA3605">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628" w:type="dxa"/>
            <w:tcBorders>
              <w:top w:val="nil"/>
              <w:left w:val="nil"/>
              <w:bottom w:val="single" w:sz="4" w:space="0" w:color="auto"/>
              <w:right w:val="nil"/>
            </w:tcBorders>
            <w:shd w:val="clear" w:color="auto" w:fill="auto"/>
            <w:vAlign w:val="center"/>
            <w:hideMark/>
          </w:tcPr>
          <w:p w:rsidR="005D1F03" w:rsidRPr="00D30104" w:rsidRDefault="005D1F03" w:rsidP="003B16A7">
            <w:pPr>
              <w:snapToGrid w:val="0"/>
              <w:jc w:val="right"/>
              <w:rPr>
                <w:rFonts w:ascii="ＭＳ Ｐゴシック" w:hAnsi="ＭＳ Ｐゴシック"/>
                <w:sz w:val="16"/>
                <w:szCs w:val="16"/>
              </w:rPr>
            </w:pPr>
            <w:r>
              <w:rPr>
                <w:rFonts w:ascii="ＭＳ Ｐゴシック" w:hAnsi="ＭＳ Ｐゴシック"/>
                <w:sz w:val="16"/>
                <w:szCs w:val="16"/>
              </w:rPr>
              <w:t>0</w:t>
            </w:r>
            <w:r w:rsidRPr="00D30104">
              <w:rPr>
                <w:rFonts w:ascii="ＭＳ Ｐゴシック" w:hAnsi="ＭＳ Ｐゴシック"/>
                <w:sz w:val="16"/>
                <w:szCs w:val="16"/>
              </w:rPr>
              <w:t xml:space="preserve">.0 </w:t>
            </w:r>
          </w:p>
        </w:tc>
        <w:tc>
          <w:tcPr>
            <w:tcW w:w="358" w:type="dxa"/>
            <w:tcBorders>
              <w:top w:val="nil"/>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9" w:type="dxa"/>
            <w:tcBorders>
              <w:top w:val="nil"/>
              <w:left w:val="nil"/>
              <w:bottom w:val="single" w:sz="4" w:space="0" w:color="auto"/>
              <w:right w:val="single" w:sz="4" w:space="0" w:color="auto"/>
            </w:tcBorders>
            <w:shd w:val="clear" w:color="auto" w:fill="auto"/>
            <w:vAlign w:val="center"/>
            <w:hideMark/>
          </w:tcPr>
          <w:p w:rsidR="005D1F03" w:rsidRPr="009B7929" w:rsidRDefault="005D1F03" w:rsidP="003B16A7">
            <w:pPr>
              <w:snapToGrid w:val="0"/>
              <w:jc w:val="right"/>
              <w:rPr>
                <w:rFonts w:ascii="ＭＳ ゴシック" w:eastAsia="ＭＳ ゴシック" w:hAnsi="ＭＳ ゴシック"/>
                <w:sz w:val="16"/>
                <w:szCs w:val="16"/>
              </w:rPr>
            </w:pPr>
            <w:r>
              <w:rPr>
                <w:rFonts w:ascii="ＭＳ ゴシック" w:eastAsia="ＭＳ ゴシック" w:hAnsi="ＭＳ ゴシック"/>
                <w:sz w:val="16"/>
                <w:szCs w:val="16"/>
              </w:rPr>
              <w:t>0</w:t>
            </w:r>
            <w:r w:rsidRPr="009B7929">
              <w:rPr>
                <w:rFonts w:ascii="ＭＳ ゴシック" w:eastAsia="ＭＳ ゴシック" w:hAnsi="ＭＳ ゴシック"/>
                <w:sz w:val="16"/>
                <w:szCs w:val="16"/>
              </w:rPr>
              <w:t>.</w:t>
            </w:r>
            <w:r>
              <w:rPr>
                <w:rFonts w:ascii="ＭＳ ゴシック" w:eastAsia="ＭＳ ゴシック" w:hAnsi="ＭＳ ゴシック"/>
                <w:sz w:val="16"/>
                <w:szCs w:val="16"/>
              </w:rPr>
              <w:t>0</w:t>
            </w:r>
            <w:r w:rsidRPr="009B7929">
              <w:rPr>
                <w:rFonts w:ascii="ＭＳ ゴシック" w:eastAsia="ＭＳ ゴシック" w:hAnsi="ＭＳ ゴシック"/>
                <w:sz w:val="16"/>
                <w:szCs w:val="16"/>
              </w:rPr>
              <w:t xml:space="preserve"> </w:t>
            </w:r>
          </w:p>
        </w:tc>
      </w:tr>
      <w:tr w:rsidR="005D1F03" w:rsidRPr="00FC7182" w:rsidTr="00D615AF">
        <w:trPr>
          <w:trHeight w:val="340"/>
        </w:trPr>
        <w:tc>
          <w:tcPr>
            <w:tcW w:w="2124" w:type="dxa"/>
            <w:tcBorders>
              <w:top w:val="nil"/>
              <w:left w:val="single" w:sz="4" w:space="0" w:color="auto"/>
              <w:bottom w:val="single" w:sz="4" w:space="0" w:color="auto"/>
              <w:right w:val="single" w:sz="4" w:space="0" w:color="auto"/>
            </w:tcBorders>
            <w:shd w:val="clear" w:color="auto" w:fill="auto"/>
            <w:noWrap/>
            <w:hideMark/>
          </w:tcPr>
          <w:p w:rsidR="005D1F03" w:rsidRPr="00AF7E78" w:rsidRDefault="0017164D" w:rsidP="003B16A7">
            <w:pPr>
              <w:snapToGrid w:val="0"/>
              <w:rPr>
                <w:rFonts w:ascii="ＭＳ Ｐゴシック" w:hAnsi="ＭＳ Ｐゴシック"/>
                <w:sz w:val="21"/>
                <w:szCs w:val="21"/>
              </w:rPr>
            </w:pPr>
            <w:r>
              <w:rPr>
                <w:rFonts w:ascii="ＭＳ Ｐゴシック" w:hAnsi="ＭＳ Ｐゴシック" w:hint="eastAsia"/>
                <w:sz w:val="21"/>
                <w:szCs w:val="21"/>
              </w:rPr>
              <w:t>神奈川県警察本部</w:t>
            </w:r>
          </w:p>
        </w:tc>
        <w:tc>
          <w:tcPr>
            <w:tcW w:w="471" w:type="dxa"/>
            <w:tcBorders>
              <w:top w:val="nil"/>
              <w:left w:val="nil"/>
              <w:bottom w:val="single" w:sz="4" w:space="0" w:color="auto"/>
              <w:right w:val="nil"/>
            </w:tcBorders>
            <w:shd w:val="clear" w:color="auto" w:fill="auto"/>
            <w:vAlign w:val="center"/>
            <w:hideMark/>
          </w:tcPr>
          <w:p w:rsidR="005D1F03" w:rsidRPr="00D30104" w:rsidRDefault="00BA3605" w:rsidP="003B16A7">
            <w:pPr>
              <w:snapToGrid w:val="0"/>
              <w:rPr>
                <w:rFonts w:ascii="ＭＳ Ｐゴシック" w:hAnsi="ＭＳ Ｐゴシック"/>
                <w:sz w:val="16"/>
                <w:szCs w:val="16"/>
              </w:rPr>
            </w:pPr>
            <w:r>
              <w:rPr>
                <w:rFonts w:ascii="ＭＳ Ｐゴシック" w:hAnsi="ＭＳ Ｐゴシック" w:hint="eastAsia"/>
                <w:sz w:val="16"/>
                <w:szCs w:val="16"/>
              </w:rPr>
              <w:t>2.38</w:t>
            </w:r>
            <w:r w:rsidR="005D1F03" w:rsidRPr="00D30104">
              <w:rPr>
                <w:rFonts w:ascii="ＭＳ Ｐゴシック" w:hAnsi="ＭＳ Ｐゴシック"/>
                <w:sz w:val="16"/>
                <w:szCs w:val="16"/>
              </w:rPr>
              <w:t xml:space="preserve"> </w:t>
            </w:r>
          </w:p>
        </w:tc>
        <w:tc>
          <w:tcPr>
            <w:tcW w:w="358" w:type="dxa"/>
            <w:tcBorders>
              <w:top w:val="nil"/>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728" w:type="dxa"/>
            <w:tcBorders>
              <w:top w:val="nil"/>
              <w:left w:val="nil"/>
              <w:bottom w:val="single" w:sz="4" w:space="0" w:color="auto"/>
              <w:right w:val="single" w:sz="4" w:space="0" w:color="auto"/>
            </w:tcBorders>
            <w:shd w:val="clear" w:color="auto" w:fill="auto"/>
            <w:vAlign w:val="center"/>
            <w:hideMark/>
          </w:tcPr>
          <w:p w:rsidR="005D1F03" w:rsidRPr="00D30104" w:rsidRDefault="00BA3605" w:rsidP="003B16A7">
            <w:pPr>
              <w:snapToGrid w:val="0"/>
              <w:jc w:val="right"/>
              <w:rPr>
                <w:rFonts w:ascii="ＭＳ Ｐゴシック" w:hAnsi="ＭＳ Ｐゴシック"/>
                <w:sz w:val="16"/>
                <w:szCs w:val="16"/>
              </w:rPr>
            </w:pPr>
            <w:r>
              <w:rPr>
                <w:rFonts w:ascii="ＭＳ Ｐゴシック" w:hAnsi="ＭＳ Ｐゴシック" w:hint="eastAsia"/>
                <w:sz w:val="16"/>
                <w:szCs w:val="16"/>
              </w:rPr>
              <w:t>1.44</w:t>
            </w:r>
          </w:p>
        </w:tc>
        <w:tc>
          <w:tcPr>
            <w:tcW w:w="709" w:type="dxa"/>
            <w:tcBorders>
              <w:top w:val="nil"/>
              <w:left w:val="nil"/>
              <w:bottom w:val="single" w:sz="4" w:space="0" w:color="auto"/>
              <w:right w:val="nil"/>
            </w:tcBorders>
            <w:shd w:val="clear" w:color="auto" w:fill="auto"/>
            <w:vAlign w:val="center"/>
            <w:hideMark/>
          </w:tcPr>
          <w:p w:rsidR="005D1F03" w:rsidRPr="00D30104" w:rsidRDefault="00BA3605" w:rsidP="003B16A7">
            <w:pPr>
              <w:snapToGrid w:val="0"/>
              <w:jc w:val="right"/>
              <w:rPr>
                <w:rFonts w:ascii="ＭＳ Ｐゴシック" w:hAnsi="ＭＳ Ｐゴシック"/>
                <w:sz w:val="16"/>
                <w:szCs w:val="16"/>
              </w:rPr>
            </w:pPr>
            <w:r>
              <w:rPr>
                <w:rFonts w:ascii="ＭＳ Ｐゴシック" w:hAnsi="ＭＳ Ｐゴシック"/>
                <w:sz w:val="16"/>
                <w:szCs w:val="16"/>
              </w:rPr>
              <w:t xml:space="preserve"> </w:t>
            </w:r>
            <w:r>
              <w:rPr>
                <w:rFonts w:ascii="ＭＳ Ｐゴシック" w:hAnsi="ＭＳ Ｐゴシック" w:hint="eastAsia"/>
                <w:sz w:val="16"/>
                <w:szCs w:val="16"/>
              </w:rPr>
              <w:t>50.5</w:t>
            </w:r>
            <w:r w:rsidR="005D1F03" w:rsidRPr="00D30104">
              <w:rPr>
                <w:rFonts w:ascii="ＭＳ Ｐゴシック" w:hAnsi="ＭＳ Ｐゴシック"/>
                <w:sz w:val="16"/>
                <w:szCs w:val="16"/>
              </w:rPr>
              <w:t xml:space="preserve"> </w:t>
            </w:r>
          </w:p>
        </w:tc>
        <w:tc>
          <w:tcPr>
            <w:tcW w:w="425" w:type="dxa"/>
            <w:tcBorders>
              <w:top w:val="nil"/>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5D1F03" w:rsidRPr="00D30104" w:rsidRDefault="00BA3605" w:rsidP="003B16A7">
            <w:pPr>
              <w:snapToGrid w:val="0"/>
              <w:jc w:val="right"/>
              <w:rPr>
                <w:rFonts w:ascii="ＭＳ Ｐゴシック" w:hAnsi="ＭＳ Ｐゴシック"/>
                <w:sz w:val="16"/>
                <w:szCs w:val="16"/>
              </w:rPr>
            </w:pPr>
            <w:r>
              <w:rPr>
                <w:rFonts w:ascii="ＭＳ Ｐゴシック" w:hAnsi="ＭＳ Ｐゴシック" w:hint="eastAsia"/>
                <w:sz w:val="16"/>
                <w:szCs w:val="16"/>
              </w:rPr>
              <w:t>30.5</w:t>
            </w:r>
          </w:p>
        </w:tc>
        <w:tc>
          <w:tcPr>
            <w:tcW w:w="979" w:type="dxa"/>
            <w:tcBorders>
              <w:top w:val="nil"/>
              <w:left w:val="nil"/>
              <w:bottom w:val="single" w:sz="4" w:space="0" w:color="auto"/>
              <w:right w:val="single" w:sz="4" w:space="0" w:color="auto"/>
            </w:tcBorders>
            <w:shd w:val="clear" w:color="auto" w:fill="auto"/>
            <w:vAlign w:val="center"/>
            <w:hideMark/>
          </w:tcPr>
          <w:p w:rsidR="00BA3605" w:rsidRPr="00D30104" w:rsidRDefault="005D1F03" w:rsidP="00BA3605">
            <w:pPr>
              <w:snapToGrid w:val="0"/>
              <w:jc w:val="right"/>
              <w:rPr>
                <w:rFonts w:ascii="ＭＳ Ｐゴシック" w:hAnsi="ＭＳ Ｐゴシック"/>
                <w:sz w:val="16"/>
                <w:szCs w:val="16"/>
              </w:rPr>
            </w:pPr>
            <w:r>
              <w:rPr>
                <w:rFonts w:ascii="ＭＳ Ｐゴシック" w:hAnsi="ＭＳ Ｐゴシック"/>
                <w:sz w:val="16"/>
                <w:szCs w:val="16"/>
              </w:rPr>
              <w:t>(</w:t>
            </w:r>
            <w:r w:rsidR="00BA3605">
              <w:rPr>
                <w:rFonts w:ascii="ＭＳ Ｐゴシック" w:hAnsi="ＭＳ Ｐゴシック" w:hint="eastAsia"/>
                <w:sz w:val="16"/>
                <w:szCs w:val="16"/>
              </w:rPr>
              <w:t>－2</w:t>
            </w:r>
            <w:r w:rsidRPr="00D30104">
              <w:rPr>
                <w:rFonts w:ascii="ＭＳ Ｐゴシック" w:hAnsi="ＭＳ Ｐゴシック"/>
                <w:sz w:val="16"/>
                <w:szCs w:val="16"/>
              </w:rPr>
              <w:t>0.0</w:t>
            </w:r>
            <w:r>
              <w:rPr>
                <w:rFonts w:ascii="ＭＳ Ｐゴシック" w:hAnsi="ＭＳ Ｐゴシック"/>
                <w:sz w:val="16"/>
                <w:szCs w:val="16"/>
              </w:rPr>
              <w:t>)</w:t>
            </w:r>
          </w:p>
        </w:tc>
        <w:tc>
          <w:tcPr>
            <w:tcW w:w="628" w:type="dxa"/>
            <w:tcBorders>
              <w:top w:val="nil"/>
              <w:left w:val="nil"/>
              <w:bottom w:val="single" w:sz="4" w:space="0" w:color="auto"/>
              <w:right w:val="nil"/>
            </w:tcBorders>
            <w:shd w:val="clear" w:color="auto" w:fill="auto"/>
            <w:vAlign w:val="center"/>
            <w:hideMark/>
          </w:tcPr>
          <w:p w:rsidR="005D1F03" w:rsidRPr="00D30104" w:rsidRDefault="005D1F03" w:rsidP="003B16A7">
            <w:pPr>
              <w:snapToGrid w:val="0"/>
              <w:jc w:val="right"/>
              <w:rPr>
                <w:rFonts w:ascii="ＭＳ Ｐゴシック" w:hAnsi="ＭＳ Ｐゴシック"/>
                <w:sz w:val="16"/>
                <w:szCs w:val="16"/>
              </w:rPr>
            </w:pPr>
            <w:r>
              <w:rPr>
                <w:rFonts w:ascii="ＭＳ Ｐゴシック" w:hAnsi="ＭＳ Ｐゴシック"/>
                <w:sz w:val="16"/>
                <w:szCs w:val="16"/>
              </w:rPr>
              <w:t>0</w:t>
            </w:r>
            <w:r w:rsidRPr="00D30104">
              <w:rPr>
                <w:rFonts w:ascii="ＭＳ Ｐゴシック" w:hAnsi="ＭＳ Ｐゴシック"/>
                <w:sz w:val="16"/>
                <w:szCs w:val="16"/>
              </w:rPr>
              <w:t xml:space="preserve">.0 </w:t>
            </w:r>
          </w:p>
        </w:tc>
        <w:tc>
          <w:tcPr>
            <w:tcW w:w="358" w:type="dxa"/>
            <w:tcBorders>
              <w:top w:val="nil"/>
              <w:left w:val="nil"/>
              <w:bottom w:val="single" w:sz="4" w:space="0" w:color="auto"/>
              <w:right w:val="nil"/>
            </w:tcBorders>
            <w:shd w:val="clear" w:color="auto" w:fill="auto"/>
            <w:vAlign w:val="center"/>
            <w:hideMark/>
          </w:tcPr>
          <w:p w:rsidR="005D1F03" w:rsidRPr="00D30104" w:rsidRDefault="005D1F03"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9" w:type="dxa"/>
            <w:tcBorders>
              <w:top w:val="nil"/>
              <w:left w:val="nil"/>
              <w:bottom w:val="single" w:sz="4" w:space="0" w:color="auto"/>
              <w:right w:val="single" w:sz="4" w:space="0" w:color="auto"/>
            </w:tcBorders>
            <w:shd w:val="clear" w:color="auto" w:fill="auto"/>
            <w:vAlign w:val="center"/>
            <w:hideMark/>
          </w:tcPr>
          <w:p w:rsidR="005D1F03" w:rsidRPr="009B7929" w:rsidRDefault="00BA3605" w:rsidP="003B16A7">
            <w:pPr>
              <w:snapToGrid w:val="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17.5</w:t>
            </w:r>
            <w:r w:rsidR="005D1F03" w:rsidRPr="009B7929">
              <w:rPr>
                <w:rFonts w:ascii="ＭＳ ゴシック" w:eastAsia="ＭＳ ゴシック" w:hAnsi="ＭＳ ゴシック"/>
                <w:sz w:val="16"/>
                <w:szCs w:val="16"/>
              </w:rPr>
              <w:t xml:space="preserve"> </w:t>
            </w:r>
          </w:p>
        </w:tc>
      </w:tr>
    </w:tbl>
    <w:p w:rsidR="007E718B" w:rsidRDefault="007E718B" w:rsidP="003B16A7">
      <w:pPr>
        <w:snapToGrid w:val="0"/>
        <w:ind w:firstLineChars="50" w:firstLine="120"/>
        <w:rPr>
          <w:rFonts w:ascii="ＭＳ ゴシック" w:eastAsia="ＭＳ ゴシック" w:hAnsi="ＭＳ ゴシック"/>
          <w:sz w:val="24"/>
        </w:rPr>
      </w:pPr>
    </w:p>
    <w:p w:rsidR="00795F53" w:rsidRPr="007E718B" w:rsidRDefault="00795F53" w:rsidP="003B16A7">
      <w:pPr>
        <w:snapToGrid w:val="0"/>
        <w:ind w:firstLineChars="50" w:firstLine="120"/>
        <w:rPr>
          <w:rFonts w:ascii="ＭＳ ゴシック" w:eastAsia="ＭＳ ゴシック" w:hAnsi="ＭＳ ゴシック"/>
          <w:sz w:val="24"/>
        </w:rPr>
      </w:pPr>
    </w:p>
    <w:p w:rsidR="007E718B" w:rsidRDefault="00BA3605" w:rsidP="003B16A7">
      <w:pPr>
        <w:snapToGrid w:val="0"/>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３　神奈川</w:t>
      </w:r>
      <w:r w:rsidR="007F4FCE">
        <w:rPr>
          <w:rFonts w:ascii="ＭＳ ゴシック" w:eastAsia="ＭＳ ゴシック" w:hAnsi="ＭＳ ゴシック" w:hint="eastAsia"/>
          <w:sz w:val="24"/>
        </w:rPr>
        <w:t>県教育委員会</w:t>
      </w:r>
      <w:r w:rsidR="00771706">
        <w:rPr>
          <w:rFonts w:ascii="ＭＳ ゴシック" w:eastAsia="ＭＳ ゴシック" w:hAnsi="ＭＳ ゴシック" w:hint="eastAsia"/>
          <w:sz w:val="24"/>
        </w:rPr>
        <w:t>（障害者雇用率2.2％）</w:t>
      </w:r>
    </w:p>
    <w:tbl>
      <w:tblPr>
        <w:tblW w:w="8292" w:type="dxa"/>
        <w:tblInd w:w="208" w:type="dxa"/>
        <w:tblLayout w:type="fixed"/>
        <w:tblCellMar>
          <w:left w:w="99" w:type="dxa"/>
          <w:right w:w="99" w:type="dxa"/>
        </w:tblCellMar>
        <w:tblLook w:val="04A0" w:firstRow="1" w:lastRow="0" w:firstColumn="1" w:lastColumn="0" w:noHBand="0" w:noVBand="1"/>
      </w:tblPr>
      <w:tblGrid>
        <w:gridCol w:w="2124"/>
        <w:gridCol w:w="471"/>
        <w:gridCol w:w="358"/>
        <w:gridCol w:w="728"/>
        <w:gridCol w:w="746"/>
        <w:gridCol w:w="388"/>
        <w:gridCol w:w="864"/>
        <w:gridCol w:w="979"/>
        <w:gridCol w:w="628"/>
        <w:gridCol w:w="358"/>
        <w:gridCol w:w="648"/>
      </w:tblGrid>
      <w:tr w:rsidR="007E718B" w:rsidRPr="00377504" w:rsidTr="00D615AF">
        <w:trPr>
          <w:trHeight w:val="20"/>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18B" w:rsidRPr="00BA3605" w:rsidRDefault="007E718B" w:rsidP="003B16A7">
            <w:pPr>
              <w:widowControl/>
              <w:snapToGrid w:val="0"/>
              <w:spacing w:line="240" w:lineRule="atLeast"/>
              <w:rPr>
                <w:rFonts w:ascii="ＭＳ ゴシック" w:eastAsia="ＭＳ ゴシック" w:hAnsi="ＭＳ ゴシック" w:cs="ＭＳ Ｐゴシック"/>
                <w:color w:val="000000" w:themeColor="text1"/>
                <w:kern w:val="0"/>
                <w:sz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7E718B" w:rsidRPr="00AF7E78" w:rsidRDefault="007E718B" w:rsidP="003B16A7">
            <w:pPr>
              <w:widowControl/>
              <w:snapToGrid w:val="0"/>
              <w:spacing w:line="240" w:lineRule="atLeast"/>
              <w:jc w:val="center"/>
              <w:rPr>
                <w:rFonts w:ascii="ＭＳ ゴシック" w:eastAsia="ＭＳ ゴシック" w:hAnsi="ＭＳ ゴシック" w:cs="ＭＳ Ｐゴシック"/>
                <w:color w:val="000000" w:themeColor="text1"/>
                <w:spacing w:val="-10"/>
                <w:kern w:val="0"/>
                <w:sz w:val="16"/>
              </w:rPr>
            </w:pPr>
            <w:r w:rsidRPr="00AF7E78">
              <w:rPr>
                <w:rFonts w:ascii="ＭＳ ゴシック" w:eastAsia="ＭＳ ゴシック" w:hAnsi="ＭＳ ゴシック" w:cs="ＭＳ Ｐゴシック" w:hint="eastAsia"/>
                <w:color w:val="000000" w:themeColor="text1"/>
                <w:spacing w:val="-10"/>
                <w:kern w:val="0"/>
                <w:sz w:val="16"/>
              </w:rPr>
              <w:t>実雇用率の増減(％)</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rsidR="007E718B" w:rsidRPr="00377504" w:rsidRDefault="007E718B" w:rsidP="003B16A7">
            <w:pPr>
              <w:widowControl/>
              <w:snapToGrid w:val="0"/>
              <w:spacing w:line="240" w:lineRule="atLeast"/>
              <w:jc w:val="center"/>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障害者数の増減（人）</w:t>
            </w:r>
          </w:p>
        </w:tc>
        <w:tc>
          <w:tcPr>
            <w:tcW w:w="1634" w:type="dxa"/>
            <w:gridSpan w:val="3"/>
            <w:tcBorders>
              <w:top w:val="single" w:sz="4" w:space="0" w:color="auto"/>
              <w:left w:val="nil"/>
              <w:bottom w:val="single" w:sz="4" w:space="0" w:color="auto"/>
              <w:right w:val="single" w:sz="4" w:space="0" w:color="auto"/>
            </w:tcBorders>
            <w:shd w:val="clear" w:color="auto" w:fill="auto"/>
            <w:vAlign w:val="center"/>
            <w:hideMark/>
          </w:tcPr>
          <w:p w:rsidR="007E718B" w:rsidRPr="00377504" w:rsidRDefault="007E718B" w:rsidP="00D615AF">
            <w:pPr>
              <w:widowControl/>
              <w:snapToGrid w:val="0"/>
              <w:spacing w:line="240" w:lineRule="atLeast"/>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不足数の増減（人）</w:t>
            </w:r>
          </w:p>
        </w:tc>
      </w:tr>
      <w:tr w:rsidR="007E718B" w:rsidRPr="00377504" w:rsidTr="00D615AF">
        <w:trPr>
          <w:trHeight w:val="2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7E718B" w:rsidRPr="0093327F" w:rsidRDefault="00BA3605" w:rsidP="003B16A7">
            <w:pPr>
              <w:widowControl/>
              <w:snapToGrid w:val="0"/>
              <w:spacing w:line="240" w:lineRule="atLeast"/>
              <w:jc w:val="left"/>
              <w:rPr>
                <w:rFonts w:ascii="ＭＳ Ｐゴシック" w:hAnsi="ＭＳ Ｐゴシック"/>
                <w:color w:val="000000"/>
                <w:sz w:val="21"/>
                <w:szCs w:val="21"/>
              </w:rPr>
            </w:pPr>
            <w:r>
              <w:rPr>
                <w:rFonts w:ascii="ＭＳ Ｐゴシック" w:hAnsi="ＭＳ Ｐゴシック" w:hint="eastAsia"/>
                <w:color w:val="000000"/>
                <w:sz w:val="21"/>
                <w:szCs w:val="21"/>
              </w:rPr>
              <w:t>神奈川</w:t>
            </w:r>
            <w:r w:rsidR="007E718B">
              <w:rPr>
                <w:rFonts w:ascii="ＭＳ Ｐゴシック" w:hAnsi="ＭＳ Ｐゴシック" w:hint="eastAsia"/>
                <w:color w:val="000000"/>
                <w:sz w:val="21"/>
                <w:szCs w:val="21"/>
              </w:rPr>
              <w:t>県教育委員会</w:t>
            </w:r>
          </w:p>
        </w:tc>
        <w:tc>
          <w:tcPr>
            <w:tcW w:w="471" w:type="dxa"/>
            <w:tcBorders>
              <w:top w:val="nil"/>
              <w:left w:val="nil"/>
              <w:bottom w:val="single" w:sz="4" w:space="0" w:color="auto"/>
              <w:right w:val="nil"/>
            </w:tcBorders>
            <w:shd w:val="clear" w:color="auto" w:fill="auto"/>
            <w:vAlign w:val="center"/>
            <w:hideMark/>
          </w:tcPr>
          <w:p w:rsidR="007E718B" w:rsidRPr="00D30104" w:rsidRDefault="00BA3605" w:rsidP="003B16A7">
            <w:pPr>
              <w:snapToGrid w:val="0"/>
              <w:rPr>
                <w:rFonts w:ascii="ＭＳ Ｐゴシック" w:hAnsi="ＭＳ Ｐゴシック"/>
                <w:sz w:val="16"/>
                <w:szCs w:val="16"/>
              </w:rPr>
            </w:pPr>
            <w:r>
              <w:rPr>
                <w:rFonts w:ascii="ＭＳ Ｐゴシック" w:hAnsi="ＭＳ Ｐゴシック" w:hint="eastAsia"/>
                <w:sz w:val="16"/>
                <w:szCs w:val="16"/>
              </w:rPr>
              <w:t>2.28</w:t>
            </w:r>
            <w:r w:rsidR="007E718B" w:rsidRPr="00D30104">
              <w:rPr>
                <w:rFonts w:ascii="ＭＳ Ｐゴシック" w:hAnsi="ＭＳ Ｐゴシック"/>
                <w:sz w:val="16"/>
                <w:szCs w:val="16"/>
              </w:rPr>
              <w:t xml:space="preserve"> </w:t>
            </w:r>
          </w:p>
        </w:tc>
        <w:tc>
          <w:tcPr>
            <w:tcW w:w="358" w:type="dxa"/>
            <w:tcBorders>
              <w:top w:val="nil"/>
              <w:left w:val="nil"/>
              <w:bottom w:val="single" w:sz="4" w:space="0" w:color="auto"/>
              <w:right w:val="nil"/>
            </w:tcBorders>
            <w:shd w:val="clear" w:color="auto" w:fill="auto"/>
            <w:vAlign w:val="center"/>
            <w:hideMark/>
          </w:tcPr>
          <w:p w:rsidR="007E718B" w:rsidRPr="00D30104" w:rsidRDefault="007E718B" w:rsidP="003B16A7">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728" w:type="dxa"/>
            <w:tcBorders>
              <w:top w:val="nil"/>
              <w:left w:val="nil"/>
              <w:bottom w:val="single" w:sz="4" w:space="0" w:color="auto"/>
              <w:right w:val="single" w:sz="4" w:space="0" w:color="auto"/>
            </w:tcBorders>
            <w:shd w:val="clear" w:color="auto" w:fill="auto"/>
            <w:vAlign w:val="center"/>
            <w:hideMark/>
          </w:tcPr>
          <w:p w:rsidR="007E718B" w:rsidRPr="00D30104" w:rsidRDefault="00BA3605" w:rsidP="003B16A7">
            <w:pPr>
              <w:snapToGrid w:val="0"/>
              <w:jc w:val="right"/>
              <w:rPr>
                <w:rFonts w:ascii="ＭＳ Ｐゴシック" w:hAnsi="ＭＳ Ｐゴシック"/>
                <w:sz w:val="16"/>
                <w:szCs w:val="16"/>
              </w:rPr>
            </w:pPr>
            <w:r>
              <w:rPr>
                <w:rFonts w:ascii="ＭＳ Ｐゴシック" w:hAnsi="ＭＳ Ｐゴシック" w:hint="eastAsia"/>
                <w:sz w:val="16"/>
                <w:szCs w:val="16"/>
              </w:rPr>
              <w:t>1.66</w:t>
            </w:r>
          </w:p>
        </w:tc>
        <w:tc>
          <w:tcPr>
            <w:tcW w:w="746" w:type="dxa"/>
            <w:tcBorders>
              <w:top w:val="nil"/>
              <w:left w:val="nil"/>
              <w:bottom w:val="single" w:sz="4" w:space="0" w:color="auto"/>
              <w:right w:val="nil"/>
            </w:tcBorders>
            <w:shd w:val="clear" w:color="auto" w:fill="auto"/>
            <w:vAlign w:val="center"/>
            <w:hideMark/>
          </w:tcPr>
          <w:p w:rsidR="007E718B" w:rsidRPr="00D30104" w:rsidRDefault="00BA3605" w:rsidP="003B16A7">
            <w:pPr>
              <w:snapToGrid w:val="0"/>
              <w:jc w:val="right"/>
              <w:rPr>
                <w:rFonts w:ascii="ＭＳ Ｐゴシック" w:hAnsi="ＭＳ Ｐゴシック"/>
                <w:sz w:val="16"/>
                <w:szCs w:val="16"/>
              </w:rPr>
            </w:pPr>
            <w:r>
              <w:rPr>
                <w:rFonts w:ascii="ＭＳ Ｐゴシック" w:hAnsi="ＭＳ Ｐゴシック" w:hint="eastAsia"/>
                <w:sz w:val="16"/>
                <w:szCs w:val="16"/>
              </w:rPr>
              <w:t>518.0</w:t>
            </w:r>
          </w:p>
        </w:tc>
        <w:tc>
          <w:tcPr>
            <w:tcW w:w="388" w:type="dxa"/>
            <w:tcBorders>
              <w:top w:val="nil"/>
              <w:left w:val="nil"/>
              <w:bottom w:val="single" w:sz="4" w:space="0" w:color="auto"/>
              <w:right w:val="nil"/>
            </w:tcBorders>
            <w:shd w:val="clear" w:color="auto" w:fill="auto"/>
            <w:vAlign w:val="center"/>
            <w:hideMark/>
          </w:tcPr>
          <w:p w:rsidR="007E718B" w:rsidRPr="00D30104" w:rsidRDefault="007E718B"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7E718B" w:rsidRPr="00D30104" w:rsidRDefault="00BA3605" w:rsidP="003B16A7">
            <w:pPr>
              <w:snapToGrid w:val="0"/>
              <w:jc w:val="right"/>
              <w:rPr>
                <w:rFonts w:ascii="ＭＳ Ｐゴシック" w:hAnsi="ＭＳ Ｐゴシック"/>
                <w:sz w:val="16"/>
                <w:szCs w:val="16"/>
              </w:rPr>
            </w:pPr>
            <w:r>
              <w:rPr>
                <w:rFonts w:ascii="ＭＳ Ｐゴシック" w:hAnsi="ＭＳ Ｐゴシック" w:hint="eastAsia"/>
                <w:sz w:val="16"/>
                <w:szCs w:val="16"/>
              </w:rPr>
              <w:t>376.5</w:t>
            </w:r>
          </w:p>
        </w:tc>
        <w:tc>
          <w:tcPr>
            <w:tcW w:w="979" w:type="dxa"/>
            <w:tcBorders>
              <w:top w:val="nil"/>
              <w:left w:val="nil"/>
              <w:bottom w:val="single" w:sz="4" w:space="0" w:color="auto"/>
              <w:right w:val="single" w:sz="4" w:space="0" w:color="auto"/>
            </w:tcBorders>
            <w:shd w:val="clear" w:color="auto" w:fill="auto"/>
            <w:vAlign w:val="center"/>
            <w:hideMark/>
          </w:tcPr>
          <w:p w:rsidR="007E718B" w:rsidRPr="00D30104" w:rsidRDefault="007E718B" w:rsidP="003B16A7">
            <w:pPr>
              <w:snapToGrid w:val="0"/>
              <w:jc w:val="right"/>
              <w:rPr>
                <w:rFonts w:ascii="ＭＳ Ｐゴシック" w:hAnsi="ＭＳ Ｐゴシック"/>
                <w:sz w:val="16"/>
                <w:szCs w:val="16"/>
              </w:rPr>
            </w:pPr>
            <w:r>
              <w:rPr>
                <w:rFonts w:ascii="ＭＳ Ｐゴシック" w:hAnsi="ＭＳ Ｐゴシック"/>
                <w:sz w:val="16"/>
                <w:szCs w:val="16"/>
              </w:rPr>
              <w:t>(</w:t>
            </w:r>
            <w:r w:rsidR="00BA3605">
              <w:rPr>
                <w:rFonts w:ascii="ＭＳ Ｐゴシック" w:hAnsi="ＭＳ Ｐゴシック" w:hint="eastAsia"/>
                <w:sz w:val="16"/>
                <w:szCs w:val="16"/>
              </w:rPr>
              <w:t>－141.5</w:t>
            </w:r>
            <w:r>
              <w:rPr>
                <w:rFonts w:ascii="ＭＳ Ｐゴシック" w:hAnsi="ＭＳ Ｐゴシック"/>
                <w:sz w:val="16"/>
                <w:szCs w:val="16"/>
              </w:rPr>
              <w:t>)</w:t>
            </w:r>
          </w:p>
        </w:tc>
        <w:tc>
          <w:tcPr>
            <w:tcW w:w="628" w:type="dxa"/>
            <w:tcBorders>
              <w:top w:val="nil"/>
              <w:left w:val="nil"/>
              <w:bottom w:val="single" w:sz="4" w:space="0" w:color="auto"/>
              <w:right w:val="nil"/>
            </w:tcBorders>
            <w:shd w:val="clear" w:color="auto" w:fill="auto"/>
            <w:vAlign w:val="center"/>
            <w:hideMark/>
          </w:tcPr>
          <w:p w:rsidR="007E718B" w:rsidRPr="00D30104" w:rsidRDefault="007E718B" w:rsidP="003B16A7">
            <w:pPr>
              <w:snapToGrid w:val="0"/>
              <w:jc w:val="right"/>
              <w:rPr>
                <w:rFonts w:ascii="ＭＳ Ｐゴシック" w:hAnsi="ＭＳ Ｐゴシック"/>
                <w:sz w:val="16"/>
                <w:szCs w:val="16"/>
              </w:rPr>
            </w:pPr>
            <w:r>
              <w:rPr>
                <w:rFonts w:ascii="ＭＳ Ｐゴシック" w:hAnsi="ＭＳ Ｐゴシック"/>
                <w:sz w:val="16"/>
                <w:szCs w:val="16"/>
              </w:rPr>
              <w:t>0</w:t>
            </w:r>
            <w:r w:rsidRPr="00D30104">
              <w:rPr>
                <w:rFonts w:ascii="ＭＳ Ｐゴシック" w:hAnsi="ＭＳ Ｐゴシック"/>
                <w:sz w:val="16"/>
                <w:szCs w:val="16"/>
              </w:rPr>
              <w:t xml:space="preserve">.0 </w:t>
            </w:r>
          </w:p>
        </w:tc>
        <w:tc>
          <w:tcPr>
            <w:tcW w:w="358" w:type="dxa"/>
            <w:tcBorders>
              <w:top w:val="nil"/>
              <w:left w:val="nil"/>
              <w:bottom w:val="single" w:sz="4" w:space="0" w:color="auto"/>
              <w:right w:val="nil"/>
            </w:tcBorders>
            <w:shd w:val="clear" w:color="auto" w:fill="auto"/>
            <w:vAlign w:val="center"/>
            <w:hideMark/>
          </w:tcPr>
          <w:p w:rsidR="007E718B" w:rsidRPr="00D30104" w:rsidRDefault="007E718B" w:rsidP="003B16A7">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648" w:type="dxa"/>
            <w:tcBorders>
              <w:top w:val="nil"/>
              <w:left w:val="nil"/>
              <w:bottom w:val="single" w:sz="4" w:space="0" w:color="auto"/>
              <w:right w:val="single" w:sz="4" w:space="0" w:color="auto"/>
            </w:tcBorders>
            <w:shd w:val="clear" w:color="auto" w:fill="auto"/>
            <w:vAlign w:val="center"/>
            <w:hideMark/>
          </w:tcPr>
          <w:p w:rsidR="007E718B" w:rsidRPr="009B7929" w:rsidRDefault="00BA3605" w:rsidP="003B16A7">
            <w:pPr>
              <w:snapToGrid w:val="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121</w:t>
            </w:r>
            <w:r w:rsidR="007E718B" w:rsidRPr="009B7929">
              <w:rPr>
                <w:rFonts w:ascii="ＭＳ ゴシック" w:eastAsia="ＭＳ ゴシック" w:hAnsi="ＭＳ ゴシック"/>
                <w:sz w:val="16"/>
                <w:szCs w:val="16"/>
              </w:rPr>
              <w:t>.</w:t>
            </w:r>
            <w:r>
              <w:rPr>
                <w:rFonts w:ascii="ＭＳ ゴシック" w:eastAsia="ＭＳ ゴシック" w:hAnsi="ＭＳ ゴシック" w:hint="eastAsia"/>
                <w:sz w:val="16"/>
                <w:szCs w:val="16"/>
              </w:rPr>
              <w:t>5</w:t>
            </w:r>
            <w:r w:rsidR="007E718B" w:rsidRPr="009B7929">
              <w:rPr>
                <w:rFonts w:ascii="ＭＳ ゴシック" w:eastAsia="ＭＳ ゴシック" w:hAnsi="ＭＳ ゴシック"/>
                <w:sz w:val="16"/>
                <w:szCs w:val="16"/>
              </w:rPr>
              <w:t xml:space="preserve"> </w:t>
            </w:r>
          </w:p>
        </w:tc>
      </w:tr>
    </w:tbl>
    <w:p w:rsidR="007E718B" w:rsidRDefault="007E718B"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795F53" w:rsidRDefault="00795F53" w:rsidP="003B16A7">
      <w:pPr>
        <w:snapToGrid w:val="0"/>
        <w:rPr>
          <w:rFonts w:ascii="ＭＳ ゴシック" w:eastAsia="ＭＳ ゴシック" w:hAnsi="ＭＳ ゴシック"/>
          <w:sz w:val="16"/>
          <w:szCs w:val="16"/>
        </w:rPr>
      </w:pPr>
    </w:p>
    <w:p w:rsidR="00D615AF" w:rsidRDefault="00BA3605" w:rsidP="00D615AF">
      <w:pPr>
        <w:snapToGrid w:val="0"/>
        <w:ind w:leftChars="35" w:left="140"/>
        <w:rPr>
          <w:rFonts w:ascii="ＭＳ ゴシック" w:eastAsia="ＭＳ ゴシック" w:hAnsi="ＭＳ ゴシック"/>
          <w:sz w:val="24"/>
        </w:rPr>
      </w:pPr>
      <w:r>
        <w:rPr>
          <w:rFonts w:ascii="ＭＳ ゴシック" w:eastAsia="ＭＳ ゴシック" w:hAnsi="ＭＳ ゴシック" w:hint="eastAsia"/>
          <w:sz w:val="24"/>
        </w:rPr>
        <w:lastRenderedPageBreak/>
        <w:t>４　神奈川</w:t>
      </w:r>
      <w:r w:rsidR="007F4FCE">
        <w:rPr>
          <w:rFonts w:ascii="ＭＳ ゴシック" w:eastAsia="ＭＳ ゴシック" w:hAnsi="ＭＳ ゴシック" w:hint="eastAsia"/>
          <w:sz w:val="24"/>
        </w:rPr>
        <w:t>県内市町村</w:t>
      </w:r>
      <w:r w:rsidR="00795F53">
        <w:rPr>
          <w:rFonts w:ascii="ＭＳ ゴシック" w:eastAsia="ＭＳ ゴシック" w:hAnsi="ＭＳ ゴシック" w:hint="eastAsia"/>
          <w:sz w:val="24"/>
        </w:rPr>
        <w:t>等</w:t>
      </w:r>
      <w:r w:rsidR="00D615AF">
        <w:rPr>
          <w:rFonts w:ascii="ＭＳ ゴシック" w:eastAsia="ＭＳ ゴシック" w:hAnsi="ＭＳ ゴシック" w:hint="eastAsia"/>
          <w:sz w:val="24"/>
        </w:rPr>
        <w:t>（障害者雇用率2.3％）</w:t>
      </w:r>
    </w:p>
    <w:tbl>
      <w:tblPr>
        <w:tblW w:w="8221" w:type="dxa"/>
        <w:tblInd w:w="279" w:type="dxa"/>
        <w:tblLayout w:type="fixed"/>
        <w:tblCellMar>
          <w:left w:w="99" w:type="dxa"/>
          <w:right w:w="99" w:type="dxa"/>
        </w:tblCellMar>
        <w:tblLook w:val="04A0" w:firstRow="1" w:lastRow="0" w:firstColumn="1" w:lastColumn="0" w:noHBand="0" w:noVBand="1"/>
      </w:tblPr>
      <w:tblGrid>
        <w:gridCol w:w="2124"/>
        <w:gridCol w:w="471"/>
        <w:gridCol w:w="358"/>
        <w:gridCol w:w="695"/>
        <w:gridCol w:w="742"/>
        <w:gridCol w:w="425"/>
        <w:gridCol w:w="864"/>
        <w:gridCol w:w="979"/>
        <w:gridCol w:w="571"/>
        <w:gridCol w:w="284"/>
        <w:gridCol w:w="708"/>
      </w:tblGrid>
      <w:tr w:rsidR="00D615AF" w:rsidRPr="00377504" w:rsidTr="00F55045">
        <w:trPr>
          <w:trHeight w:val="340"/>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5AF" w:rsidRPr="003B16A7" w:rsidRDefault="00D615AF" w:rsidP="00A82D4D">
            <w:pPr>
              <w:widowControl/>
              <w:snapToGrid w:val="0"/>
              <w:spacing w:line="240" w:lineRule="atLeast"/>
              <w:rPr>
                <w:rFonts w:ascii="ＭＳ ゴシック" w:eastAsia="ＭＳ ゴシック" w:hAnsi="ＭＳ ゴシック" w:cs="ＭＳ Ｐゴシック"/>
                <w:color w:val="000000" w:themeColor="text1"/>
                <w:kern w:val="0"/>
                <w:sz w:val="24"/>
              </w:rPr>
            </w:pPr>
          </w:p>
        </w:tc>
        <w:tc>
          <w:tcPr>
            <w:tcW w:w="1524" w:type="dxa"/>
            <w:gridSpan w:val="3"/>
            <w:tcBorders>
              <w:top w:val="single" w:sz="4" w:space="0" w:color="auto"/>
              <w:left w:val="nil"/>
              <w:bottom w:val="single" w:sz="4" w:space="0" w:color="auto"/>
              <w:right w:val="single" w:sz="4" w:space="0" w:color="auto"/>
            </w:tcBorders>
            <w:shd w:val="clear" w:color="auto" w:fill="auto"/>
            <w:vAlign w:val="center"/>
            <w:hideMark/>
          </w:tcPr>
          <w:p w:rsidR="00D615AF" w:rsidRPr="00AF7E78" w:rsidRDefault="00D615AF" w:rsidP="00A82D4D">
            <w:pPr>
              <w:widowControl/>
              <w:snapToGrid w:val="0"/>
              <w:spacing w:line="240" w:lineRule="atLeast"/>
              <w:jc w:val="center"/>
              <w:rPr>
                <w:rFonts w:ascii="ＭＳ ゴシック" w:eastAsia="ＭＳ ゴシック" w:hAnsi="ＭＳ ゴシック" w:cs="ＭＳ Ｐゴシック"/>
                <w:color w:val="000000" w:themeColor="text1"/>
                <w:spacing w:val="-10"/>
                <w:kern w:val="0"/>
                <w:sz w:val="16"/>
              </w:rPr>
            </w:pPr>
            <w:r w:rsidRPr="00AF7E78">
              <w:rPr>
                <w:rFonts w:ascii="ＭＳ ゴシック" w:eastAsia="ＭＳ ゴシック" w:hAnsi="ＭＳ ゴシック" w:cs="ＭＳ Ｐゴシック" w:hint="eastAsia"/>
                <w:color w:val="000000" w:themeColor="text1"/>
                <w:spacing w:val="-10"/>
                <w:kern w:val="0"/>
                <w:sz w:val="16"/>
              </w:rPr>
              <w:t>実雇用率の増減(％)</w:t>
            </w:r>
          </w:p>
        </w:tc>
        <w:tc>
          <w:tcPr>
            <w:tcW w:w="3010" w:type="dxa"/>
            <w:gridSpan w:val="4"/>
            <w:tcBorders>
              <w:top w:val="single" w:sz="4" w:space="0" w:color="auto"/>
              <w:left w:val="nil"/>
              <w:bottom w:val="single" w:sz="4" w:space="0" w:color="auto"/>
              <w:right w:val="single" w:sz="4" w:space="0" w:color="000000"/>
            </w:tcBorders>
            <w:shd w:val="clear" w:color="auto" w:fill="auto"/>
            <w:vAlign w:val="center"/>
            <w:hideMark/>
          </w:tcPr>
          <w:p w:rsidR="00D615AF" w:rsidRPr="00377504" w:rsidRDefault="00D615AF" w:rsidP="00A82D4D">
            <w:pPr>
              <w:widowControl/>
              <w:snapToGrid w:val="0"/>
              <w:spacing w:line="240" w:lineRule="atLeast"/>
              <w:jc w:val="center"/>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障害者数の増減（人）</w:t>
            </w:r>
          </w:p>
        </w:tc>
        <w:tc>
          <w:tcPr>
            <w:tcW w:w="1563" w:type="dxa"/>
            <w:gridSpan w:val="3"/>
            <w:tcBorders>
              <w:top w:val="single" w:sz="4" w:space="0" w:color="auto"/>
              <w:left w:val="nil"/>
              <w:bottom w:val="single" w:sz="4" w:space="0" w:color="auto"/>
              <w:right w:val="single" w:sz="4" w:space="0" w:color="auto"/>
            </w:tcBorders>
            <w:shd w:val="clear" w:color="auto" w:fill="auto"/>
            <w:vAlign w:val="center"/>
            <w:hideMark/>
          </w:tcPr>
          <w:p w:rsidR="00D615AF" w:rsidRPr="00377504" w:rsidRDefault="00D615AF" w:rsidP="00A82D4D">
            <w:pPr>
              <w:widowControl/>
              <w:snapToGrid w:val="0"/>
              <w:spacing w:line="240" w:lineRule="atLeast"/>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不足数の増減（人）</w:t>
            </w:r>
          </w:p>
        </w:tc>
      </w:tr>
      <w:tr w:rsidR="00D615AF" w:rsidRPr="00377504" w:rsidTr="00074BAC">
        <w:trPr>
          <w:trHeight w:val="340"/>
        </w:trPr>
        <w:tc>
          <w:tcPr>
            <w:tcW w:w="2124"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D615AF" w:rsidRPr="007E718B" w:rsidRDefault="00D615AF" w:rsidP="00A82D4D">
            <w:pPr>
              <w:widowControl/>
              <w:snapToGrid w:val="0"/>
              <w:jc w:val="left"/>
              <w:rPr>
                <w:rFonts w:ascii="ＭＳ Ｐゴシック" w:hAnsi="ＭＳ Ｐゴシック"/>
                <w:color w:val="000000"/>
                <w:sz w:val="21"/>
                <w:szCs w:val="21"/>
              </w:rPr>
            </w:pPr>
            <w:r w:rsidRPr="007E718B">
              <w:rPr>
                <w:rFonts w:ascii="ＭＳ ゴシック" w:eastAsia="ＭＳ ゴシック" w:hAnsi="ＭＳ ゴシック" w:cs="ＭＳ Ｐゴシック" w:hint="eastAsia"/>
                <w:color w:val="000000" w:themeColor="text1"/>
                <w:kern w:val="0"/>
                <w:sz w:val="21"/>
                <w:szCs w:val="21"/>
              </w:rPr>
              <w:t>計</w:t>
            </w:r>
          </w:p>
        </w:tc>
        <w:tc>
          <w:tcPr>
            <w:tcW w:w="471" w:type="dxa"/>
            <w:tcBorders>
              <w:top w:val="double" w:sz="4" w:space="0" w:color="auto"/>
              <w:left w:val="nil"/>
              <w:bottom w:val="double" w:sz="4" w:space="0" w:color="auto"/>
              <w:right w:val="nil"/>
            </w:tcBorders>
            <w:shd w:val="clear" w:color="auto" w:fill="auto"/>
            <w:vAlign w:val="center"/>
            <w:hideMark/>
          </w:tcPr>
          <w:p w:rsidR="00D615AF" w:rsidRPr="00D30104" w:rsidRDefault="00F55045" w:rsidP="00A82D4D">
            <w:pPr>
              <w:snapToGrid w:val="0"/>
              <w:rPr>
                <w:rFonts w:ascii="ＭＳ Ｐゴシック" w:hAnsi="ＭＳ Ｐゴシック"/>
                <w:sz w:val="16"/>
                <w:szCs w:val="16"/>
              </w:rPr>
            </w:pPr>
            <w:r>
              <w:rPr>
                <w:rFonts w:ascii="ＭＳ Ｐゴシック" w:hAnsi="ＭＳ Ｐゴシック" w:hint="eastAsia"/>
                <w:sz w:val="16"/>
                <w:szCs w:val="16"/>
              </w:rPr>
              <w:t>2.35</w:t>
            </w:r>
            <w:r w:rsidR="00D615AF" w:rsidRPr="00D30104">
              <w:rPr>
                <w:rFonts w:ascii="ＭＳ Ｐゴシック" w:hAnsi="ＭＳ Ｐゴシック"/>
                <w:sz w:val="16"/>
                <w:szCs w:val="16"/>
              </w:rPr>
              <w:t xml:space="preserve"> </w:t>
            </w:r>
          </w:p>
        </w:tc>
        <w:tc>
          <w:tcPr>
            <w:tcW w:w="358" w:type="dxa"/>
            <w:tcBorders>
              <w:top w:val="double" w:sz="4" w:space="0" w:color="auto"/>
              <w:left w:val="nil"/>
              <w:bottom w:val="double" w:sz="4" w:space="0" w:color="auto"/>
              <w:right w:val="nil"/>
            </w:tcBorders>
            <w:shd w:val="clear" w:color="auto" w:fill="auto"/>
            <w:vAlign w:val="center"/>
            <w:hideMark/>
          </w:tcPr>
          <w:p w:rsidR="00D615AF" w:rsidRPr="00D30104" w:rsidRDefault="00D615AF" w:rsidP="00A82D4D">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double" w:sz="4" w:space="0" w:color="auto"/>
              <w:left w:val="nil"/>
              <w:bottom w:val="double" w:sz="4" w:space="0" w:color="auto"/>
              <w:right w:val="single" w:sz="4" w:space="0" w:color="auto"/>
            </w:tcBorders>
            <w:shd w:val="clear" w:color="auto" w:fill="auto"/>
            <w:vAlign w:val="center"/>
            <w:hideMark/>
          </w:tcPr>
          <w:p w:rsidR="00D615AF" w:rsidRPr="00D30104" w:rsidRDefault="00F55045" w:rsidP="00795F53">
            <w:pPr>
              <w:snapToGrid w:val="0"/>
              <w:rPr>
                <w:rFonts w:ascii="ＭＳ Ｐゴシック" w:hAnsi="ＭＳ Ｐゴシック"/>
                <w:sz w:val="16"/>
                <w:szCs w:val="16"/>
              </w:rPr>
            </w:pPr>
            <w:r>
              <w:rPr>
                <w:rFonts w:ascii="ＭＳ Ｐゴシック" w:hAnsi="ＭＳ Ｐゴシック" w:hint="eastAsia"/>
                <w:sz w:val="16"/>
                <w:szCs w:val="16"/>
              </w:rPr>
              <w:t>2.20</w:t>
            </w:r>
          </w:p>
        </w:tc>
        <w:tc>
          <w:tcPr>
            <w:tcW w:w="742" w:type="dxa"/>
            <w:tcBorders>
              <w:top w:val="double" w:sz="4" w:space="0" w:color="auto"/>
              <w:left w:val="nil"/>
              <w:bottom w:val="double" w:sz="4" w:space="0" w:color="auto"/>
              <w:right w:val="nil"/>
            </w:tcBorders>
            <w:shd w:val="clear" w:color="auto" w:fill="auto"/>
            <w:vAlign w:val="center"/>
            <w:hideMark/>
          </w:tcPr>
          <w:p w:rsidR="00D615AF" w:rsidRPr="00D30104" w:rsidRDefault="00F55045" w:rsidP="00A82D4D">
            <w:pPr>
              <w:snapToGrid w:val="0"/>
              <w:jc w:val="right"/>
              <w:rPr>
                <w:rFonts w:ascii="ＭＳ Ｐゴシック" w:hAnsi="ＭＳ Ｐゴシック"/>
                <w:sz w:val="16"/>
                <w:szCs w:val="16"/>
              </w:rPr>
            </w:pPr>
            <w:r>
              <w:rPr>
                <w:rFonts w:ascii="ＭＳ Ｐゴシック" w:hAnsi="ＭＳ Ｐゴシック" w:hint="eastAsia"/>
                <w:sz w:val="16"/>
                <w:szCs w:val="16"/>
              </w:rPr>
              <w:t>1,839.5</w:t>
            </w:r>
          </w:p>
        </w:tc>
        <w:tc>
          <w:tcPr>
            <w:tcW w:w="425" w:type="dxa"/>
            <w:tcBorders>
              <w:top w:val="double" w:sz="4" w:space="0" w:color="auto"/>
              <w:left w:val="nil"/>
              <w:bottom w:val="double" w:sz="4" w:space="0" w:color="auto"/>
              <w:right w:val="nil"/>
            </w:tcBorders>
            <w:shd w:val="clear" w:color="auto" w:fill="auto"/>
            <w:vAlign w:val="center"/>
            <w:hideMark/>
          </w:tcPr>
          <w:p w:rsidR="00D615AF" w:rsidRPr="00D30104" w:rsidRDefault="00D615AF"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double" w:sz="4" w:space="0" w:color="auto"/>
              <w:left w:val="nil"/>
              <w:bottom w:val="double" w:sz="4" w:space="0" w:color="auto"/>
              <w:right w:val="nil"/>
            </w:tcBorders>
            <w:shd w:val="clear" w:color="auto" w:fill="auto"/>
            <w:vAlign w:val="center"/>
            <w:hideMark/>
          </w:tcPr>
          <w:p w:rsidR="00D615AF" w:rsidRPr="00D30104" w:rsidRDefault="00F55045" w:rsidP="00795F53">
            <w:pPr>
              <w:snapToGrid w:val="0"/>
              <w:rPr>
                <w:rFonts w:ascii="ＭＳ Ｐゴシック" w:hAnsi="ＭＳ Ｐゴシック"/>
                <w:sz w:val="16"/>
                <w:szCs w:val="16"/>
              </w:rPr>
            </w:pPr>
            <w:r>
              <w:rPr>
                <w:rFonts w:ascii="ＭＳ Ｐゴシック" w:hAnsi="ＭＳ Ｐゴシック" w:hint="eastAsia"/>
                <w:sz w:val="16"/>
                <w:szCs w:val="16"/>
              </w:rPr>
              <w:t>1,751.5</w:t>
            </w:r>
            <w:r w:rsidR="00D615AF" w:rsidRPr="00D30104">
              <w:rPr>
                <w:rFonts w:ascii="ＭＳ Ｐゴシック" w:hAnsi="ＭＳ Ｐゴシック"/>
                <w:sz w:val="16"/>
                <w:szCs w:val="16"/>
              </w:rPr>
              <w:t xml:space="preserve"> </w:t>
            </w:r>
          </w:p>
        </w:tc>
        <w:tc>
          <w:tcPr>
            <w:tcW w:w="979" w:type="dxa"/>
            <w:tcBorders>
              <w:top w:val="double" w:sz="4" w:space="0" w:color="auto"/>
              <w:left w:val="nil"/>
              <w:bottom w:val="double" w:sz="4" w:space="0" w:color="auto"/>
              <w:right w:val="single" w:sz="4" w:space="0" w:color="auto"/>
            </w:tcBorders>
            <w:shd w:val="clear" w:color="auto" w:fill="auto"/>
            <w:vAlign w:val="center"/>
            <w:hideMark/>
          </w:tcPr>
          <w:p w:rsidR="00D615AF" w:rsidRPr="00D30104" w:rsidRDefault="00D615AF" w:rsidP="00074BAC">
            <w:pPr>
              <w:wordWrap w:val="0"/>
              <w:snapToGrid w:val="0"/>
              <w:rPr>
                <w:rFonts w:ascii="ＭＳ Ｐゴシック" w:hAnsi="ＭＳ Ｐゴシック"/>
                <w:sz w:val="16"/>
                <w:szCs w:val="16"/>
              </w:rPr>
            </w:pPr>
            <w:r>
              <w:rPr>
                <w:rFonts w:ascii="ＭＳ Ｐゴシック" w:hAnsi="ＭＳ Ｐゴシック"/>
                <w:sz w:val="16"/>
                <w:szCs w:val="16"/>
              </w:rPr>
              <w:t>(</w:t>
            </w:r>
            <w:r w:rsidR="006B631C">
              <w:rPr>
                <w:rFonts w:ascii="ＭＳ Ｐゴシック" w:hAnsi="ＭＳ Ｐゴシック" w:hint="eastAsia"/>
                <w:sz w:val="16"/>
                <w:szCs w:val="16"/>
              </w:rPr>
              <w:t>－88</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double" w:sz="4" w:space="0" w:color="auto"/>
              <w:left w:val="nil"/>
              <w:bottom w:val="double" w:sz="4" w:space="0" w:color="auto"/>
              <w:right w:val="nil"/>
            </w:tcBorders>
            <w:shd w:val="clear" w:color="auto" w:fill="auto"/>
            <w:vAlign w:val="center"/>
            <w:hideMark/>
          </w:tcPr>
          <w:p w:rsidR="00D615AF" w:rsidRPr="00D30104" w:rsidRDefault="006B631C" w:rsidP="00A82D4D">
            <w:pPr>
              <w:snapToGrid w:val="0"/>
              <w:jc w:val="right"/>
              <w:rPr>
                <w:rFonts w:ascii="ＭＳ Ｐゴシック" w:hAnsi="ＭＳ Ｐゴシック"/>
                <w:sz w:val="16"/>
                <w:szCs w:val="16"/>
              </w:rPr>
            </w:pPr>
            <w:r>
              <w:rPr>
                <w:rFonts w:ascii="ＭＳ Ｐゴシック" w:hAnsi="ＭＳ Ｐゴシック" w:hint="eastAsia"/>
                <w:sz w:val="16"/>
                <w:szCs w:val="16"/>
              </w:rPr>
              <w:t>8</w:t>
            </w:r>
            <w:r w:rsidR="00D615AF" w:rsidRPr="00D30104">
              <w:rPr>
                <w:rFonts w:ascii="ＭＳ Ｐゴシック" w:hAnsi="ＭＳ Ｐゴシック"/>
                <w:sz w:val="16"/>
                <w:szCs w:val="16"/>
              </w:rPr>
              <w:t xml:space="preserve">.0 </w:t>
            </w:r>
          </w:p>
        </w:tc>
        <w:tc>
          <w:tcPr>
            <w:tcW w:w="284" w:type="dxa"/>
            <w:tcBorders>
              <w:top w:val="double" w:sz="4" w:space="0" w:color="auto"/>
              <w:left w:val="nil"/>
              <w:bottom w:val="double" w:sz="4" w:space="0" w:color="auto"/>
              <w:right w:val="nil"/>
            </w:tcBorders>
            <w:shd w:val="clear" w:color="auto" w:fill="auto"/>
            <w:vAlign w:val="center"/>
            <w:hideMark/>
          </w:tcPr>
          <w:p w:rsidR="00D615AF" w:rsidRPr="00D30104" w:rsidRDefault="00D615AF"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double" w:sz="4" w:space="0" w:color="auto"/>
              <w:left w:val="nil"/>
              <w:bottom w:val="double" w:sz="4" w:space="0" w:color="auto"/>
              <w:right w:val="single" w:sz="4" w:space="0" w:color="auto"/>
            </w:tcBorders>
            <w:shd w:val="clear" w:color="auto" w:fill="auto"/>
            <w:vAlign w:val="center"/>
            <w:hideMark/>
          </w:tcPr>
          <w:p w:rsidR="00D615AF" w:rsidRPr="009B7929" w:rsidRDefault="006B631C" w:rsidP="00074BAC">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93.0</w:t>
            </w:r>
          </w:p>
        </w:tc>
      </w:tr>
      <w:tr w:rsidR="006B631C" w:rsidRPr="00FC7182" w:rsidTr="00074BAC">
        <w:trPr>
          <w:trHeight w:val="340"/>
        </w:trPr>
        <w:tc>
          <w:tcPr>
            <w:tcW w:w="212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横浜市</w:t>
            </w:r>
          </w:p>
        </w:tc>
        <w:tc>
          <w:tcPr>
            <w:tcW w:w="471" w:type="dxa"/>
            <w:tcBorders>
              <w:top w:val="double" w:sz="4" w:space="0" w:color="auto"/>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2.30 </w:t>
            </w:r>
          </w:p>
        </w:tc>
        <w:tc>
          <w:tcPr>
            <w:tcW w:w="358" w:type="dxa"/>
            <w:tcBorders>
              <w:top w:val="double" w:sz="4" w:space="0" w:color="auto"/>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double" w:sz="4" w:space="0" w:color="auto"/>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2.30 </w:t>
            </w:r>
          </w:p>
        </w:tc>
        <w:tc>
          <w:tcPr>
            <w:tcW w:w="742" w:type="dxa"/>
            <w:tcBorders>
              <w:top w:val="double" w:sz="4" w:space="0" w:color="auto"/>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799.0 </w:t>
            </w:r>
          </w:p>
        </w:tc>
        <w:tc>
          <w:tcPr>
            <w:tcW w:w="425" w:type="dxa"/>
            <w:tcBorders>
              <w:top w:val="double" w:sz="4" w:space="0" w:color="auto"/>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double" w:sz="4" w:space="0" w:color="auto"/>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799.0 </w:t>
            </w:r>
          </w:p>
        </w:tc>
        <w:tc>
          <w:tcPr>
            <w:tcW w:w="979" w:type="dxa"/>
            <w:tcBorders>
              <w:top w:val="double" w:sz="4" w:space="0" w:color="auto"/>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double" w:sz="4" w:space="0" w:color="auto"/>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double" w:sz="4" w:space="0" w:color="auto"/>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double" w:sz="4" w:space="0" w:color="auto"/>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川崎市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2.34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2.34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341.5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341.5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横須賀市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2.48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2.20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70.0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74.0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＋4</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3</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平塚市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2.43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1.94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50.0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40.0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－1</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7</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鎌倉市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2.39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2.39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30.5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30.5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藤沢市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2.31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2.31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57.5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57.5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FC7182"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小田原市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2.03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2.03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33.0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33.0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4.0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A82D4D">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4</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茅ヶ崎市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2.24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2.24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40.0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40.0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逗子市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2.22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2.22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11.5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11.5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相模原市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2.50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1.20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154.0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78.5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－75.5</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71.5</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三浦市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2.54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2.54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9.0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9.0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秦野市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2.45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2.34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24.5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－1</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厚木市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2.45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2.14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39.0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36.5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－2.5</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2.5</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大和市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2.37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2.37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37.0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37.0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伊勢原市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2.43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2.43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14.5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14.5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海老名市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2.21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2.21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15.0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15.0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座間市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2.29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2.29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16.0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16.0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南足柄市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2.64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2.64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8.0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8.0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綾瀬市</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2.27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2.27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12.0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12.0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葉山町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3.23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3.23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10.5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10.5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寒川町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1.32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1.32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4.0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4.0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2.0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2</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大磯町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2.39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2.39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6.0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6.0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二宮町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2.70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2.40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5.0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5.0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Pr>
                <w:rFonts w:ascii="ＭＳ Ｐゴシック" w:hAnsi="ＭＳ Ｐゴシック"/>
                <w:sz w:val="16"/>
                <w:szCs w:val="16"/>
              </w:rPr>
              <w:t>0</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中井町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2.94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1.96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－1</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大井町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2.21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2.21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松田町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3.95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3.95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5.0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5.0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山北町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2.00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2.00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開成町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1.65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1.65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箱根町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1.82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1.82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5.0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5.0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1.0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1</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真鶴町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4.52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2.86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4.0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sidR="00AE7428">
              <w:rPr>
                <w:rFonts w:ascii="ＭＳ Ｐゴシック" w:hAnsi="ＭＳ Ｐゴシック" w:hint="eastAsia"/>
                <w:sz w:val="16"/>
                <w:szCs w:val="16"/>
              </w:rPr>
              <w:t>－1</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湯河原町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2.61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2.61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6.0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6.0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愛川町</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2.30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2.30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7.0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7.0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清川村</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2.36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2.36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2.5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2.5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神奈川県内広域水道企業団</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1.76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1.32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4.0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3.0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sidR="008442CF">
              <w:rPr>
                <w:rFonts w:ascii="ＭＳ Ｐゴシック" w:hAnsi="ＭＳ Ｐゴシック" w:hint="eastAsia"/>
                <w:sz w:val="16"/>
                <w:szCs w:val="16"/>
              </w:rPr>
              <w:t>－1</w:t>
            </w:r>
            <w:r w:rsidRPr="00D30104">
              <w:rPr>
                <w:rFonts w:ascii="ＭＳ Ｐゴシック" w:hAnsi="ＭＳ Ｐゴシック"/>
                <w:sz w:val="16"/>
                <w:szCs w:val="16"/>
              </w:rPr>
              <w:t>.0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1.0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2</w:t>
            </w:r>
            <w:r>
              <w:rPr>
                <w:rFonts w:ascii="ＭＳ Ｐゴシック" w:hAnsi="ＭＳ Ｐゴシック" w:cs="ＭＳ 明朝" w:hint="eastAsia"/>
                <w:color w:val="000000"/>
                <w:sz w:val="16"/>
                <w:szCs w:val="16"/>
              </w:rPr>
              <w:t>.0</w:t>
            </w:r>
          </w:p>
        </w:tc>
      </w:tr>
      <w:tr w:rsidR="006B631C" w:rsidRPr="009B7929" w:rsidTr="00074BAC">
        <w:trPr>
          <w:trHeight w:val="340"/>
        </w:trPr>
        <w:tc>
          <w:tcPr>
            <w:tcW w:w="2124" w:type="dxa"/>
            <w:tcBorders>
              <w:top w:val="nil"/>
              <w:left w:val="single" w:sz="4" w:space="0" w:color="auto"/>
              <w:bottom w:val="single" w:sz="4" w:space="0" w:color="auto"/>
              <w:right w:val="single" w:sz="4" w:space="0" w:color="auto"/>
            </w:tcBorders>
            <w:shd w:val="clear" w:color="auto" w:fill="auto"/>
            <w:noWrap/>
            <w:vAlign w:val="center"/>
            <w:hideMark/>
          </w:tcPr>
          <w:p w:rsidR="006B631C" w:rsidRPr="000440D1" w:rsidRDefault="006B631C" w:rsidP="005854F0">
            <w:pPr>
              <w:snapToGrid w:val="0"/>
              <w:rPr>
                <w:sz w:val="16"/>
                <w:szCs w:val="16"/>
              </w:rPr>
            </w:pPr>
            <w:r w:rsidRPr="000440D1">
              <w:rPr>
                <w:rFonts w:hint="eastAsia"/>
                <w:sz w:val="16"/>
                <w:szCs w:val="16"/>
              </w:rPr>
              <w:t>三浦市立病院</w:t>
            </w:r>
          </w:p>
        </w:tc>
        <w:tc>
          <w:tcPr>
            <w:tcW w:w="471"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6.58 </w:t>
            </w:r>
          </w:p>
        </w:tc>
        <w:tc>
          <w:tcPr>
            <w:tcW w:w="358"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hint="eastAsia"/>
                <w:sz w:val="16"/>
                <w:szCs w:val="16"/>
              </w:rPr>
              <w:t>⇒</w:t>
            </w:r>
          </w:p>
        </w:tc>
        <w:tc>
          <w:tcPr>
            <w:tcW w:w="695" w:type="dxa"/>
            <w:tcBorders>
              <w:top w:val="nil"/>
              <w:left w:val="nil"/>
              <w:bottom w:val="single" w:sz="4" w:space="0" w:color="auto"/>
              <w:right w:val="single" w:sz="4" w:space="0" w:color="auto"/>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6.58 </w:t>
            </w:r>
          </w:p>
        </w:tc>
        <w:tc>
          <w:tcPr>
            <w:tcW w:w="742" w:type="dxa"/>
            <w:tcBorders>
              <w:top w:val="nil"/>
              <w:left w:val="nil"/>
              <w:bottom w:val="single" w:sz="4" w:space="0" w:color="auto"/>
              <w:right w:val="nil"/>
            </w:tcBorders>
            <w:shd w:val="clear" w:color="auto" w:fill="auto"/>
            <w:vAlign w:val="center"/>
            <w:hideMark/>
          </w:tcPr>
          <w:p w:rsidR="006B631C" w:rsidRPr="00F55045" w:rsidRDefault="006B631C" w:rsidP="005854F0">
            <w:pPr>
              <w:snapToGrid w:val="0"/>
              <w:spacing w:line="240" w:lineRule="exact"/>
              <w:jc w:val="righ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7.5 </w:t>
            </w:r>
          </w:p>
        </w:tc>
        <w:tc>
          <w:tcPr>
            <w:tcW w:w="425"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6B631C" w:rsidRPr="00F55045" w:rsidRDefault="006B631C" w:rsidP="00795F53">
            <w:pPr>
              <w:snapToGrid w:val="0"/>
              <w:spacing w:line="240" w:lineRule="exact"/>
              <w:rPr>
                <w:rFonts w:ascii="ＭＳ Ｐゴシック" w:hAnsi="ＭＳ Ｐゴシック" w:cs="ＭＳ 明朝"/>
                <w:color w:val="000000"/>
                <w:sz w:val="16"/>
                <w:szCs w:val="16"/>
              </w:rPr>
            </w:pPr>
            <w:r w:rsidRPr="00F55045">
              <w:rPr>
                <w:rFonts w:ascii="ＭＳ Ｐゴシック" w:hAnsi="ＭＳ Ｐゴシック" w:cs="ＭＳ 明朝" w:hint="eastAsia"/>
                <w:color w:val="000000"/>
                <w:sz w:val="16"/>
                <w:szCs w:val="16"/>
              </w:rPr>
              <w:t xml:space="preserve">7.5 </w:t>
            </w:r>
          </w:p>
        </w:tc>
        <w:tc>
          <w:tcPr>
            <w:tcW w:w="979" w:type="dxa"/>
            <w:tcBorders>
              <w:top w:val="nil"/>
              <w:left w:val="nil"/>
              <w:bottom w:val="single" w:sz="4" w:space="0" w:color="auto"/>
              <w:right w:val="single" w:sz="4" w:space="0" w:color="auto"/>
            </w:tcBorders>
            <w:shd w:val="clear" w:color="auto" w:fill="auto"/>
            <w:vAlign w:val="center"/>
            <w:hideMark/>
          </w:tcPr>
          <w:p w:rsidR="006B631C" w:rsidRPr="00D30104" w:rsidRDefault="006B631C" w:rsidP="00074BAC">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571" w:type="dxa"/>
            <w:tcBorders>
              <w:top w:val="nil"/>
              <w:left w:val="nil"/>
              <w:bottom w:val="single" w:sz="4" w:space="0" w:color="auto"/>
              <w:right w:val="nil"/>
            </w:tcBorders>
            <w:shd w:val="clear" w:color="auto" w:fill="auto"/>
            <w:vAlign w:val="center"/>
            <w:hideMark/>
          </w:tcPr>
          <w:p w:rsidR="006B631C" w:rsidRPr="006B631C" w:rsidRDefault="006B631C" w:rsidP="005854F0">
            <w:pPr>
              <w:snapToGrid w:val="0"/>
              <w:spacing w:line="240" w:lineRule="exact"/>
              <w:jc w:val="righ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 xml:space="preserve">0.0 </w:t>
            </w:r>
          </w:p>
        </w:tc>
        <w:tc>
          <w:tcPr>
            <w:tcW w:w="284" w:type="dxa"/>
            <w:tcBorders>
              <w:top w:val="nil"/>
              <w:left w:val="nil"/>
              <w:bottom w:val="single" w:sz="4" w:space="0" w:color="auto"/>
              <w:right w:val="nil"/>
            </w:tcBorders>
            <w:shd w:val="clear" w:color="auto" w:fill="auto"/>
            <w:vAlign w:val="center"/>
            <w:hideMark/>
          </w:tcPr>
          <w:p w:rsidR="006B631C" w:rsidRPr="00D30104" w:rsidRDefault="006B631C"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6B631C" w:rsidRPr="006B631C" w:rsidRDefault="006B631C" w:rsidP="00074BAC">
            <w:pPr>
              <w:snapToGrid w:val="0"/>
              <w:spacing w:line="240" w:lineRule="exact"/>
              <w:rPr>
                <w:rFonts w:ascii="ＭＳ Ｐゴシック" w:hAnsi="ＭＳ Ｐゴシック" w:cs="ＭＳ 明朝"/>
                <w:color w:val="000000"/>
                <w:sz w:val="16"/>
                <w:szCs w:val="16"/>
              </w:rPr>
            </w:pPr>
            <w:r w:rsidRPr="006B631C">
              <w:rPr>
                <w:rFonts w:ascii="ＭＳ Ｐゴシック" w:hAnsi="ＭＳ Ｐゴシック" w:cs="ＭＳ 明朝" w:hint="eastAsia"/>
                <w:color w:val="000000"/>
                <w:sz w:val="16"/>
                <w:szCs w:val="16"/>
              </w:rPr>
              <w:t>0</w:t>
            </w:r>
            <w:r>
              <w:rPr>
                <w:rFonts w:ascii="ＭＳ Ｐゴシック" w:hAnsi="ＭＳ Ｐゴシック" w:cs="ＭＳ 明朝" w:hint="eastAsia"/>
                <w:color w:val="000000"/>
                <w:sz w:val="16"/>
                <w:szCs w:val="16"/>
              </w:rPr>
              <w:t>.0</w:t>
            </w:r>
          </w:p>
        </w:tc>
      </w:tr>
    </w:tbl>
    <w:p w:rsidR="00D615AF" w:rsidRDefault="006B631C" w:rsidP="00114D4A">
      <w:pPr>
        <w:snapToGrid w:val="0"/>
        <w:rPr>
          <w:rFonts w:ascii="ＭＳ ゴシック" w:eastAsia="ＭＳ ゴシック" w:hAnsi="ＭＳ ゴシック"/>
          <w:sz w:val="24"/>
        </w:rPr>
      </w:pPr>
      <w:r>
        <w:rPr>
          <w:rFonts w:ascii="ＭＳ ゴシック" w:eastAsia="ＭＳ ゴシック" w:hAnsi="ＭＳ ゴシック" w:hint="eastAsia"/>
          <w:sz w:val="24"/>
        </w:rPr>
        <w:t>.</w:t>
      </w:r>
    </w:p>
    <w:p w:rsidR="00D615AF" w:rsidRDefault="00D615AF" w:rsidP="00D615AF">
      <w:pPr>
        <w:snapToGrid w:val="0"/>
        <w:spacing w:line="240" w:lineRule="atLeast"/>
        <w:ind w:leftChars="50" w:left="426" w:hangingChars="141" w:hanging="226"/>
        <w:rPr>
          <w:rFonts w:ascii="ＭＳ ゴシック" w:eastAsia="ＭＳ ゴシック" w:hAnsi="ＭＳ ゴシック"/>
          <w:sz w:val="16"/>
          <w:szCs w:val="16"/>
        </w:rPr>
      </w:pPr>
    </w:p>
    <w:p w:rsidR="00074BAC" w:rsidRDefault="00074BAC" w:rsidP="00D615AF">
      <w:pPr>
        <w:snapToGrid w:val="0"/>
        <w:spacing w:line="240" w:lineRule="atLeast"/>
        <w:ind w:leftChars="50" w:left="426" w:hangingChars="141" w:hanging="226"/>
        <w:rPr>
          <w:rFonts w:ascii="ＭＳ ゴシック" w:eastAsia="ＭＳ ゴシック" w:hAnsi="ＭＳ ゴシック"/>
          <w:sz w:val="16"/>
          <w:szCs w:val="16"/>
        </w:rPr>
      </w:pPr>
    </w:p>
    <w:p w:rsidR="00074BAC" w:rsidRDefault="00074BAC" w:rsidP="00D615AF">
      <w:pPr>
        <w:snapToGrid w:val="0"/>
        <w:spacing w:line="240" w:lineRule="atLeast"/>
        <w:ind w:leftChars="50" w:left="426" w:hangingChars="141" w:hanging="226"/>
        <w:rPr>
          <w:rFonts w:ascii="ＭＳ ゴシック" w:eastAsia="ＭＳ ゴシック" w:hAnsi="ＭＳ ゴシック"/>
          <w:sz w:val="16"/>
          <w:szCs w:val="16"/>
        </w:rPr>
      </w:pPr>
    </w:p>
    <w:p w:rsidR="00074BAC" w:rsidRDefault="00074BAC" w:rsidP="00D615AF">
      <w:pPr>
        <w:snapToGrid w:val="0"/>
        <w:spacing w:line="240" w:lineRule="atLeast"/>
        <w:ind w:leftChars="50" w:left="426" w:hangingChars="141" w:hanging="226"/>
        <w:rPr>
          <w:rFonts w:ascii="ＭＳ ゴシック" w:eastAsia="ＭＳ ゴシック" w:hAnsi="ＭＳ ゴシック"/>
          <w:sz w:val="16"/>
          <w:szCs w:val="16"/>
        </w:rPr>
      </w:pPr>
    </w:p>
    <w:p w:rsidR="00074BAC" w:rsidRDefault="00074BAC" w:rsidP="00D615AF">
      <w:pPr>
        <w:snapToGrid w:val="0"/>
        <w:spacing w:line="240" w:lineRule="atLeast"/>
        <w:ind w:leftChars="50" w:left="426" w:hangingChars="141" w:hanging="226"/>
        <w:rPr>
          <w:rFonts w:ascii="ＭＳ ゴシック" w:eastAsia="ＭＳ ゴシック" w:hAnsi="ＭＳ ゴシック"/>
          <w:sz w:val="16"/>
          <w:szCs w:val="16"/>
        </w:rPr>
      </w:pPr>
    </w:p>
    <w:p w:rsidR="00074BAC" w:rsidRDefault="00074BAC" w:rsidP="00D615AF">
      <w:pPr>
        <w:snapToGrid w:val="0"/>
        <w:spacing w:line="240" w:lineRule="atLeast"/>
        <w:ind w:leftChars="50" w:left="426" w:hangingChars="141" w:hanging="226"/>
        <w:rPr>
          <w:rFonts w:ascii="ＭＳ ゴシック" w:eastAsia="ＭＳ ゴシック" w:hAnsi="ＭＳ ゴシック"/>
          <w:sz w:val="16"/>
          <w:szCs w:val="16"/>
        </w:rPr>
      </w:pPr>
    </w:p>
    <w:p w:rsidR="00074BAC" w:rsidRDefault="00074BAC" w:rsidP="00D615AF">
      <w:pPr>
        <w:snapToGrid w:val="0"/>
        <w:spacing w:line="240" w:lineRule="atLeast"/>
        <w:ind w:leftChars="50" w:left="426" w:hangingChars="141" w:hanging="226"/>
        <w:rPr>
          <w:rFonts w:ascii="ＭＳ ゴシック" w:eastAsia="ＭＳ ゴシック" w:hAnsi="ＭＳ ゴシック"/>
          <w:sz w:val="16"/>
          <w:szCs w:val="16"/>
        </w:rPr>
      </w:pPr>
    </w:p>
    <w:p w:rsidR="00074BAC" w:rsidRDefault="00074BAC" w:rsidP="00D615AF">
      <w:pPr>
        <w:snapToGrid w:val="0"/>
        <w:spacing w:line="240" w:lineRule="atLeast"/>
        <w:ind w:leftChars="50" w:left="426" w:hangingChars="141" w:hanging="226"/>
        <w:rPr>
          <w:rFonts w:ascii="ＭＳ ゴシック" w:eastAsia="ＭＳ ゴシック" w:hAnsi="ＭＳ ゴシック"/>
          <w:sz w:val="16"/>
          <w:szCs w:val="16"/>
        </w:rPr>
      </w:pPr>
    </w:p>
    <w:p w:rsidR="007E718B" w:rsidRDefault="00114D4A" w:rsidP="003B16A7">
      <w:pPr>
        <w:snapToGrid w:val="0"/>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lastRenderedPageBreak/>
        <w:t>５</w:t>
      </w:r>
      <w:r w:rsidR="007E718B">
        <w:rPr>
          <w:rFonts w:ascii="ＭＳ ゴシック" w:eastAsia="ＭＳ ゴシック" w:hAnsi="ＭＳ ゴシック" w:hint="eastAsia"/>
          <w:sz w:val="24"/>
        </w:rPr>
        <w:t xml:space="preserve">　地方独立行政法人等</w:t>
      </w:r>
      <w:r w:rsidR="00771706">
        <w:rPr>
          <w:rFonts w:ascii="ＭＳ ゴシック" w:eastAsia="ＭＳ ゴシック" w:hAnsi="ＭＳ ゴシック" w:hint="eastAsia"/>
          <w:sz w:val="24"/>
        </w:rPr>
        <w:t>（障害者雇用率2.3％）</w:t>
      </w:r>
    </w:p>
    <w:tbl>
      <w:tblPr>
        <w:tblW w:w="9497" w:type="dxa"/>
        <w:tblInd w:w="279" w:type="dxa"/>
        <w:tblLayout w:type="fixed"/>
        <w:tblCellMar>
          <w:left w:w="99" w:type="dxa"/>
          <w:right w:w="99" w:type="dxa"/>
        </w:tblCellMar>
        <w:tblLook w:val="04A0" w:firstRow="1" w:lastRow="0" w:firstColumn="1" w:lastColumn="0" w:noHBand="0" w:noVBand="1"/>
      </w:tblPr>
      <w:tblGrid>
        <w:gridCol w:w="3260"/>
        <w:gridCol w:w="498"/>
        <w:gridCol w:w="567"/>
        <w:gridCol w:w="492"/>
        <w:gridCol w:w="709"/>
        <w:gridCol w:w="425"/>
        <w:gridCol w:w="864"/>
        <w:gridCol w:w="979"/>
        <w:gridCol w:w="628"/>
        <w:gridCol w:w="358"/>
        <w:gridCol w:w="717"/>
      </w:tblGrid>
      <w:tr w:rsidR="007E718B" w:rsidRPr="00377504" w:rsidTr="00D615AF">
        <w:trPr>
          <w:cantSplit/>
          <w:trHeight w:val="3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18B" w:rsidRPr="00377504" w:rsidRDefault="007E718B" w:rsidP="003B16A7">
            <w:pPr>
              <w:widowControl/>
              <w:snapToGrid w:val="0"/>
              <w:spacing w:line="240" w:lineRule="atLeast"/>
              <w:rPr>
                <w:rFonts w:ascii="ＭＳ ゴシック" w:eastAsia="ＭＳ ゴシック" w:hAnsi="ＭＳ ゴシック" w:cs="ＭＳ Ｐゴシック"/>
                <w:color w:val="000000" w:themeColor="text1"/>
                <w:kern w:val="0"/>
                <w:sz w:val="24"/>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7E718B" w:rsidRPr="00AF7E78" w:rsidRDefault="007E718B" w:rsidP="003B16A7">
            <w:pPr>
              <w:widowControl/>
              <w:snapToGrid w:val="0"/>
              <w:spacing w:line="240" w:lineRule="atLeast"/>
              <w:jc w:val="center"/>
              <w:rPr>
                <w:rFonts w:ascii="ＭＳ ゴシック" w:eastAsia="ＭＳ ゴシック" w:hAnsi="ＭＳ ゴシック" w:cs="ＭＳ Ｐゴシック"/>
                <w:color w:val="000000" w:themeColor="text1"/>
                <w:spacing w:val="-10"/>
                <w:kern w:val="0"/>
                <w:sz w:val="16"/>
              </w:rPr>
            </w:pPr>
            <w:r w:rsidRPr="00AF7E78">
              <w:rPr>
                <w:rFonts w:ascii="ＭＳ ゴシック" w:eastAsia="ＭＳ ゴシック" w:hAnsi="ＭＳ ゴシック" w:cs="ＭＳ Ｐゴシック" w:hint="eastAsia"/>
                <w:color w:val="000000" w:themeColor="text1"/>
                <w:spacing w:val="-10"/>
                <w:kern w:val="0"/>
                <w:sz w:val="16"/>
              </w:rPr>
              <w:t>実雇用率の増減(％)</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rsidR="007E718B" w:rsidRPr="00377504" w:rsidRDefault="007E718B" w:rsidP="003B16A7">
            <w:pPr>
              <w:widowControl/>
              <w:snapToGrid w:val="0"/>
              <w:spacing w:line="240" w:lineRule="atLeast"/>
              <w:jc w:val="center"/>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障害者数の増減（人）</w:t>
            </w:r>
          </w:p>
        </w:tc>
        <w:tc>
          <w:tcPr>
            <w:tcW w:w="1703" w:type="dxa"/>
            <w:gridSpan w:val="3"/>
            <w:tcBorders>
              <w:top w:val="single" w:sz="4" w:space="0" w:color="auto"/>
              <w:left w:val="nil"/>
              <w:bottom w:val="single" w:sz="4" w:space="0" w:color="auto"/>
              <w:right w:val="single" w:sz="4" w:space="0" w:color="auto"/>
            </w:tcBorders>
            <w:shd w:val="clear" w:color="auto" w:fill="auto"/>
            <w:vAlign w:val="center"/>
            <w:hideMark/>
          </w:tcPr>
          <w:p w:rsidR="007E718B" w:rsidRPr="00377504" w:rsidRDefault="007E718B" w:rsidP="003B16A7">
            <w:pPr>
              <w:widowControl/>
              <w:snapToGrid w:val="0"/>
              <w:spacing w:line="240" w:lineRule="atLeast"/>
              <w:jc w:val="center"/>
              <w:rPr>
                <w:rFonts w:ascii="ＭＳ ゴシック" w:eastAsia="ＭＳ ゴシック" w:hAnsi="ＭＳ ゴシック" w:cs="ＭＳ Ｐゴシック"/>
                <w:color w:val="000000" w:themeColor="text1"/>
                <w:kern w:val="0"/>
                <w:sz w:val="16"/>
              </w:rPr>
            </w:pPr>
            <w:r w:rsidRPr="00377504">
              <w:rPr>
                <w:rFonts w:ascii="ＭＳ ゴシック" w:eastAsia="ＭＳ ゴシック" w:hAnsi="ＭＳ ゴシック" w:cs="ＭＳ Ｐゴシック" w:hint="eastAsia"/>
                <w:color w:val="000000" w:themeColor="text1"/>
                <w:kern w:val="0"/>
                <w:sz w:val="16"/>
              </w:rPr>
              <w:t>不足数の増減（人）</w:t>
            </w:r>
          </w:p>
        </w:tc>
      </w:tr>
      <w:tr w:rsidR="008223D6" w:rsidRPr="00D30104" w:rsidTr="007B2C4A">
        <w:trPr>
          <w:cantSplit/>
          <w:trHeight w:val="340"/>
        </w:trPr>
        <w:tc>
          <w:tcPr>
            <w:tcW w:w="326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8223D6" w:rsidRPr="007E718B" w:rsidRDefault="008223D6" w:rsidP="00D615AF">
            <w:pPr>
              <w:snapToGrid w:val="0"/>
              <w:rPr>
                <w:sz w:val="21"/>
                <w:szCs w:val="21"/>
              </w:rPr>
            </w:pPr>
            <w:r w:rsidRPr="007E718B">
              <w:rPr>
                <w:rFonts w:ascii="ＭＳ ゴシック" w:eastAsia="ＭＳ ゴシック" w:hAnsi="ＭＳ ゴシック" w:cs="ＭＳ Ｐゴシック" w:hint="eastAsia"/>
                <w:color w:val="000000" w:themeColor="text1"/>
                <w:kern w:val="0"/>
                <w:sz w:val="21"/>
                <w:szCs w:val="21"/>
              </w:rPr>
              <w:t>計</w:t>
            </w:r>
          </w:p>
        </w:tc>
        <w:tc>
          <w:tcPr>
            <w:tcW w:w="498" w:type="dxa"/>
            <w:tcBorders>
              <w:top w:val="double" w:sz="4" w:space="0" w:color="auto"/>
              <w:left w:val="nil"/>
              <w:bottom w:val="double" w:sz="4" w:space="0" w:color="auto"/>
              <w:right w:val="nil"/>
            </w:tcBorders>
            <w:shd w:val="clear" w:color="auto" w:fill="auto"/>
            <w:vAlign w:val="center"/>
            <w:hideMark/>
          </w:tcPr>
          <w:p w:rsidR="008223D6" w:rsidRPr="008223D6" w:rsidRDefault="008223D6" w:rsidP="007B2C4A">
            <w:pPr>
              <w:autoSpaceDE w:val="0"/>
              <w:autoSpaceDN w:val="0"/>
              <w:adjustRightInd w:val="0"/>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1.94</w:t>
            </w:r>
          </w:p>
        </w:tc>
        <w:tc>
          <w:tcPr>
            <w:tcW w:w="567" w:type="dxa"/>
            <w:tcBorders>
              <w:top w:val="double" w:sz="4" w:space="0" w:color="auto"/>
              <w:left w:val="nil"/>
              <w:bottom w:val="double" w:sz="4" w:space="0" w:color="auto"/>
              <w:right w:val="nil"/>
            </w:tcBorders>
            <w:shd w:val="clear" w:color="auto" w:fill="auto"/>
            <w:vAlign w:val="center"/>
            <w:hideMark/>
          </w:tcPr>
          <w:p w:rsidR="008223D6" w:rsidRPr="00D30104" w:rsidRDefault="008223D6" w:rsidP="007B2C4A">
            <w:pPr>
              <w:snapToGrid w:val="0"/>
              <w:jc w:val="center"/>
              <w:rPr>
                <w:rFonts w:ascii="ＭＳ Ｐゴシック" w:hAnsi="ＭＳ Ｐゴシック"/>
                <w:sz w:val="16"/>
                <w:szCs w:val="16"/>
              </w:rPr>
            </w:pPr>
            <w:r w:rsidRPr="00D30104">
              <w:rPr>
                <w:rFonts w:ascii="ＭＳ Ｐゴシック" w:hAnsi="ＭＳ Ｐゴシック" w:hint="eastAsia"/>
                <w:sz w:val="16"/>
                <w:szCs w:val="16"/>
              </w:rPr>
              <w:t>⇒</w:t>
            </w:r>
          </w:p>
        </w:tc>
        <w:tc>
          <w:tcPr>
            <w:tcW w:w="492" w:type="dxa"/>
            <w:tcBorders>
              <w:top w:val="double" w:sz="4" w:space="0" w:color="auto"/>
              <w:left w:val="nil"/>
              <w:bottom w:val="double" w:sz="4" w:space="0" w:color="auto"/>
              <w:right w:val="single" w:sz="4" w:space="0" w:color="auto"/>
            </w:tcBorders>
            <w:shd w:val="clear" w:color="auto" w:fill="auto"/>
            <w:vAlign w:val="center"/>
            <w:hideMark/>
          </w:tcPr>
          <w:p w:rsidR="008223D6" w:rsidRPr="008223D6" w:rsidRDefault="008223D6" w:rsidP="007B2C4A">
            <w:pPr>
              <w:autoSpaceDE w:val="0"/>
              <w:autoSpaceDN w:val="0"/>
              <w:adjustRightInd w:val="0"/>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1.94</w:t>
            </w:r>
          </w:p>
        </w:tc>
        <w:tc>
          <w:tcPr>
            <w:tcW w:w="709" w:type="dxa"/>
            <w:tcBorders>
              <w:top w:val="double" w:sz="4" w:space="0" w:color="auto"/>
              <w:left w:val="nil"/>
              <w:bottom w:val="double" w:sz="4" w:space="0" w:color="auto"/>
              <w:right w:val="nil"/>
            </w:tcBorders>
            <w:shd w:val="clear" w:color="auto" w:fill="auto"/>
            <w:vAlign w:val="center"/>
            <w:hideMark/>
          </w:tcPr>
          <w:p w:rsidR="008223D6" w:rsidRPr="008223D6" w:rsidRDefault="008223D6" w:rsidP="005854F0">
            <w:pPr>
              <w:autoSpaceDE w:val="0"/>
              <w:autoSpaceDN w:val="0"/>
              <w:adjustRightInd w:val="0"/>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102.5</w:t>
            </w:r>
          </w:p>
        </w:tc>
        <w:tc>
          <w:tcPr>
            <w:tcW w:w="425" w:type="dxa"/>
            <w:tcBorders>
              <w:top w:val="double" w:sz="4" w:space="0" w:color="auto"/>
              <w:left w:val="nil"/>
              <w:bottom w:val="doub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double" w:sz="4" w:space="0" w:color="auto"/>
              <w:left w:val="nil"/>
              <w:bottom w:val="double" w:sz="4" w:space="0" w:color="auto"/>
              <w:right w:val="nil"/>
            </w:tcBorders>
            <w:shd w:val="clear" w:color="auto" w:fill="auto"/>
            <w:vAlign w:val="center"/>
            <w:hideMark/>
          </w:tcPr>
          <w:p w:rsidR="008223D6" w:rsidRPr="008223D6" w:rsidRDefault="008223D6" w:rsidP="007B2C4A">
            <w:pPr>
              <w:autoSpaceDE w:val="0"/>
              <w:autoSpaceDN w:val="0"/>
              <w:adjustRightInd w:val="0"/>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102.5</w:t>
            </w:r>
          </w:p>
        </w:tc>
        <w:tc>
          <w:tcPr>
            <w:tcW w:w="979" w:type="dxa"/>
            <w:tcBorders>
              <w:top w:val="double" w:sz="4" w:space="0" w:color="auto"/>
              <w:left w:val="nil"/>
              <w:bottom w:val="double" w:sz="4" w:space="0" w:color="auto"/>
              <w:right w:val="single" w:sz="4" w:space="0" w:color="auto"/>
            </w:tcBorders>
            <w:shd w:val="clear" w:color="auto" w:fill="auto"/>
            <w:vAlign w:val="center"/>
            <w:hideMark/>
          </w:tcPr>
          <w:p w:rsidR="008223D6" w:rsidRPr="00D30104" w:rsidRDefault="008223D6" w:rsidP="007B2C4A">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628" w:type="dxa"/>
            <w:tcBorders>
              <w:top w:val="double" w:sz="4" w:space="0" w:color="auto"/>
              <w:left w:val="nil"/>
              <w:bottom w:val="double" w:sz="4" w:space="0" w:color="auto"/>
              <w:right w:val="nil"/>
            </w:tcBorders>
            <w:shd w:val="clear" w:color="auto" w:fill="auto"/>
            <w:vAlign w:val="center"/>
            <w:hideMark/>
          </w:tcPr>
          <w:p w:rsidR="008223D6" w:rsidRPr="008223D6" w:rsidRDefault="008223D6" w:rsidP="005854F0">
            <w:pPr>
              <w:autoSpaceDE w:val="0"/>
              <w:autoSpaceDN w:val="0"/>
              <w:adjustRightInd w:val="0"/>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18.5</w:t>
            </w:r>
          </w:p>
        </w:tc>
        <w:tc>
          <w:tcPr>
            <w:tcW w:w="358" w:type="dxa"/>
            <w:tcBorders>
              <w:top w:val="double" w:sz="4" w:space="0" w:color="auto"/>
              <w:left w:val="nil"/>
              <w:bottom w:val="doub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7" w:type="dxa"/>
            <w:tcBorders>
              <w:top w:val="double" w:sz="4" w:space="0" w:color="auto"/>
              <w:left w:val="nil"/>
              <w:bottom w:val="double" w:sz="4" w:space="0" w:color="auto"/>
              <w:right w:val="single" w:sz="4" w:space="0" w:color="auto"/>
            </w:tcBorders>
            <w:shd w:val="clear" w:color="auto" w:fill="auto"/>
            <w:vAlign w:val="center"/>
            <w:hideMark/>
          </w:tcPr>
          <w:p w:rsidR="008223D6" w:rsidRPr="008223D6" w:rsidRDefault="008223D6" w:rsidP="007B2C4A">
            <w:pPr>
              <w:autoSpaceDE w:val="0"/>
              <w:autoSpaceDN w:val="0"/>
              <w:adjustRightInd w:val="0"/>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18.5</w:t>
            </w:r>
          </w:p>
        </w:tc>
      </w:tr>
      <w:tr w:rsidR="008223D6" w:rsidRPr="00D30104" w:rsidTr="007B2C4A">
        <w:trPr>
          <w:cantSplit/>
          <w:trHeight w:val="340"/>
        </w:trPr>
        <w:tc>
          <w:tcPr>
            <w:tcW w:w="32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223D6" w:rsidRPr="0093327F" w:rsidRDefault="008223D6" w:rsidP="00114D4A">
            <w:pPr>
              <w:snapToGrid w:val="0"/>
              <w:rPr>
                <w:rFonts w:ascii="ＭＳ Ｐゴシック" w:hAnsi="ＭＳ Ｐゴシック"/>
                <w:sz w:val="21"/>
                <w:szCs w:val="21"/>
              </w:rPr>
            </w:pPr>
            <w:r>
              <w:rPr>
                <w:rFonts w:ascii="ＭＳ Ｐゴシック" w:hAnsi="ＭＳ Ｐゴシック" w:hint="eastAsia"/>
                <w:sz w:val="21"/>
                <w:szCs w:val="21"/>
              </w:rPr>
              <w:t>横浜市住宅供給公社</w:t>
            </w:r>
          </w:p>
        </w:tc>
        <w:tc>
          <w:tcPr>
            <w:tcW w:w="498" w:type="dxa"/>
            <w:tcBorders>
              <w:top w:val="double" w:sz="4" w:space="0" w:color="auto"/>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2.96 </w:t>
            </w:r>
          </w:p>
        </w:tc>
        <w:tc>
          <w:tcPr>
            <w:tcW w:w="567" w:type="dxa"/>
            <w:tcBorders>
              <w:top w:val="double" w:sz="4" w:space="0" w:color="auto"/>
              <w:left w:val="nil"/>
              <w:bottom w:val="single" w:sz="4" w:space="0" w:color="auto"/>
              <w:right w:val="nil"/>
            </w:tcBorders>
            <w:shd w:val="clear" w:color="auto" w:fill="auto"/>
            <w:vAlign w:val="center"/>
            <w:hideMark/>
          </w:tcPr>
          <w:p w:rsidR="008223D6" w:rsidRPr="00D30104" w:rsidRDefault="008223D6" w:rsidP="007B2C4A">
            <w:pPr>
              <w:snapToGrid w:val="0"/>
              <w:jc w:val="center"/>
              <w:rPr>
                <w:rFonts w:ascii="ＭＳ Ｐゴシック" w:hAnsi="ＭＳ Ｐゴシック"/>
                <w:sz w:val="16"/>
                <w:szCs w:val="16"/>
              </w:rPr>
            </w:pPr>
            <w:r w:rsidRPr="00D30104">
              <w:rPr>
                <w:rFonts w:ascii="ＭＳ Ｐゴシック" w:hAnsi="ＭＳ Ｐゴシック" w:hint="eastAsia"/>
                <w:sz w:val="16"/>
                <w:szCs w:val="16"/>
              </w:rPr>
              <w:t>⇒</w:t>
            </w:r>
          </w:p>
        </w:tc>
        <w:tc>
          <w:tcPr>
            <w:tcW w:w="492" w:type="dxa"/>
            <w:tcBorders>
              <w:top w:val="double" w:sz="4" w:space="0" w:color="auto"/>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2.96 </w:t>
            </w:r>
          </w:p>
        </w:tc>
        <w:tc>
          <w:tcPr>
            <w:tcW w:w="709" w:type="dxa"/>
            <w:tcBorders>
              <w:top w:val="double" w:sz="4" w:space="0" w:color="auto"/>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4.0 </w:t>
            </w:r>
          </w:p>
        </w:tc>
        <w:tc>
          <w:tcPr>
            <w:tcW w:w="425" w:type="dxa"/>
            <w:tcBorders>
              <w:top w:val="double" w:sz="4" w:space="0" w:color="auto"/>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double" w:sz="4" w:space="0" w:color="auto"/>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ind w:firstLineChars="50" w:firstLine="80"/>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4.0 </w:t>
            </w:r>
          </w:p>
        </w:tc>
        <w:tc>
          <w:tcPr>
            <w:tcW w:w="979" w:type="dxa"/>
            <w:tcBorders>
              <w:top w:val="double" w:sz="4" w:space="0" w:color="auto"/>
              <w:left w:val="nil"/>
              <w:bottom w:val="single" w:sz="4" w:space="0" w:color="auto"/>
              <w:right w:val="single" w:sz="4" w:space="0" w:color="auto"/>
            </w:tcBorders>
            <w:shd w:val="clear" w:color="auto" w:fill="auto"/>
            <w:vAlign w:val="center"/>
            <w:hideMark/>
          </w:tcPr>
          <w:p w:rsidR="008223D6" w:rsidRPr="00D30104" w:rsidRDefault="008223D6" w:rsidP="007B2C4A">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628" w:type="dxa"/>
            <w:tcBorders>
              <w:top w:val="double" w:sz="4" w:space="0" w:color="auto"/>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0.0 </w:t>
            </w:r>
          </w:p>
        </w:tc>
        <w:tc>
          <w:tcPr>
            <w:tcW w:w="358" w:type="dxa"/>
            <w:tcBorders>
              <w:top w:val="double" w:sz="4" w:space="0" w:color="auto"/>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7" w:type="dxa"/>
            <w:tcBorders>
              <w:top w:val="double" w:sz="4" w:space="0" w:color="auto"/>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ind w:firstLineChars="50" w:firstLine="80"/>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0.0 </w:t>
            </w:r>
          </w:p>
        </w:tc>
      </w:tr>
      <w:tr w:rsidR="008223D6" w:rsidRPr="00D30104" w:rsidTr="007B2C4A">
        <w:trPr>
          <w:cantSplit/>
          <w:trHeight w:val="3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D6" w:rsidRPr="0093327F" w:rsidRDefault="008223D6" w:rsidP="00114D4A">
            <w:pPr>
              <w:snapToGrid w:val="0"/>
              <w:rPr>
                <w:rFonts w:ascii="ＭＳ Ｐゴシック" w:hAnsi="ＭＳ Ｐゴシック"/>
                <w:sz w:val="21"/>
                <w:szCs w:val="21"/>
              </w:rPr>
            </w:pPr>
            <w:r>
              <w:rPr>
                <w:rFonts w:ascii="ＭＳ Ｐゴシック" w:hAnsi="ＭＳ Ｐゴシック" w:hint="eastAsia"/>
                <w:sz w:val="21"/>
                <w:szCs w:val="21"/>
              </w:rPr>
              <w:t>川崎市住宅供給公社</w:t>
            </w:r>
          </w:p>
        </w:tc>
        <w:tc>
          <w:tcPr>
            <w:tcW w:w="498" w:type="dxa"/>
            <w:tcBorders>
              <w:top w:val="nil"/>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1.16 </w:t>
            </w:r>
          </w:p>
        </w:tc>
        <w:tc>
          <w:tcPr>
            <w:tcW w:w="567" w:type="dxa"/>
            <w:tcBorders>
              <w:top w:val="nil"/>
              <w:left w:val="nil"/>
              <w:bottom w:val="single" w:sz="4" w:space="0" w:color="auto"/>
              <w:right w:val="nil"/>
            </w:tcBorders>
            <w:shd w:val="clear" w:color="auto" w:fill="auto"/>
            <w:vAlign w:val="center"/>
            <w:hideMark/>
          </w:tcPr>
          <w:p w:rsidR="008223D6" w:rsidRPr="00D30104" w:rsidRDefault="008223D6" w:rsidP="007B2C4A">
            <w:pPr>
              <w:snapToGrid w:val="0"/>
              <w:jc w:val="center"/>
              <w:rPr>
                <w:rFonts w:ascii="ＭＳ Ｐゴシック" w:hAnsi="ＭＳ Ｐゴシック"/>
                <w:sz w:val="16"/>
                <w:szCs w:val="16"/>
              </w:rPr>
            </w:pPr>
            <w:r w:rsidRPr="00D30104">
              <w:rPr>
                <w:rFonts w:ascii="ＭＳ Ｐゴシック" w:hAnsi="ＭＳ Ｐゴシック" w:hint="eastAsia"/>
                <w:sz w:val="16"/>
                <w:szCs w:val="16"/>
              </w:rPr>
              <w:t>⇒</w:t>
            </w:r>
          </w:p>
        </w:tc>
        <w:tc>
          <w:tcPr>
            <w:tcW w:w="492" w:type="dxa"/>
            <w:tcBorders>
              <w:top w:val="nil"/>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1.16 </w:t>
            </w:r>
          </w:p>
        </w:tc>
        <w:tc>
          <w:tcPr>
            <w:tcW w:w="709" w:type="dxa"/>
            <w:tcBorders>
              <w:top w:val="nil"/>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1.0 </w:t>
            </w:r>
          </w:p>
        </w:tc>
        <w:tc>
          <w:tcPr>
            <w:tcW w:w="425" w:type="dxa"/>
            <w:tcBorders>
              <w:top w:val="nil"/>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ind w:firstLineChars="50" w:firstLine="80"/>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1.0 </w:t>
            </w:r>
          </w:p>
        </w:tc>
        <w:tc>
          <w:tcPr>
            <w:tcW w:w="979" w:type="dxa"/>
            <w:tcBorders>
              <w:top w:val="nil"/>
              <w:left w:val="nil"/>
              <w:bottom w:val="single" w:sz="4" w:space="0" w:color="auto"/>
              <w:right w:val="single" w:sz="4" w:space="0" w:color="auto"/>
            </w:tcBorders>
            <w:shd w:val="clear" w:color="auto" w:fill="auto"/>
            <w:vAlign w:val="center"/>
            <w:hideMark/>
          </w:tcPr>
          <w:p w:rsidR="008223D6" w:rsidRPr="00D30104" w:rsidRDefault="008223D6" w:rsidP="007B2C4A">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628" w:type="dxa"/>
            <w:tcBorders>
              <w:top w:val="nil"/>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0.0 </w:t>
            </w:r>
          </w:p>
        </w:tc>
        <w:tc>
          <w:tcPr>
            <w:tcW w:w="358" w:type="dxa"/>
            <w:tcBorders>
              <w:top w:val="nil"/>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7" w:type="dxa"/>
            <w:tcBorders>
              <w:top w:val="nil"/>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ind w:firstLineChars="50" w:firstLine="80"/>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0.0 </w:t>
            </w:r>
          </w:p>
        </w:tc>
      </w:tr>
      <w:tr w:rsidR="008223D6" w:rsidRPr="00D30104" w:rsidTr="007B2C4A">
        <w:trPr>
          <w:cantSplit/>
          <w:trHeight w:val="34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8223D6" w:rsidRPr="0093327F" w:rsidRDefault="008223D6" w:rsidP="00114D4A">
            <w:pPr>
              <w:snapToGrid w:val="0"/>
              <w:rPr>
                <w:rFonts w:ascii="ＭＳ Ｐゴシック" w:hAnsi="ＭＳ Ｐゴシック"/>
                <w:sz w:val="21"/>
                <w:szCs w:val="21"/>
              </w:rPr>
            </w:pPr>
            <w:r>
              <w:rPr>
                <w:rFonts w:ascii="ＭＳ Ｐゴシック" w:hAnsi="ＭＳ Ｐゴシック" w:hint="eastAsia"/>
                <w:sz w:val="21"/>
                <w:szCs w:val="21"/>
              </w:rPr>
              <w:t>神奈川県住宅供給公社</w:t>
            </w:r>
          </w:p>
        </w:tc>
        <w:tc>
          <w:tcPr>
            <w:tcW w:w="498" w:type="dxa"/>
            <w:tcBorders>
              <w:top w:val="nil"/>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2.20 </w:t>
            </w:r>
          </w:p>
        </w:tc>
        <w:tc>
          <w:tcPr>
            <w:tcW w:w="567" w:type="dxa"/>
            <w:tcBorders>
              <w:top w:val="nil"/>
              <w:left w:val="nil"/>
              <w:bottom w:val="single" w:sz="4" w:space="0" w:color="auto"/>
              <w:right w:val="nil"/>
            </w:tcBorders>
            <w:shd w:val="clear" w:color="auto" w:fill="auto"/>
            <w:vAlign w:val="center"/>
            <w:hideMark/>
          </w:tcPr>
          <w:p w:rsidR="008223D6" w:rsidRPr="00D30104" w:rsidRDefault="008223D6" w:rsidP="007B2C4A">
            <w:pPr>
              <w:snapToGrid w:val="0"/>
              <w:jc w:val="center"/>
              <w:rPr>
                <w:rFonts w:ascii="ＭＳ Ｐゴシック" w:hAnsi="ＭＳ Ｐゴシック"/>
                <w:sz w:val="16"/>
                <w:szCs w:val="16"/>
              </w:rPr>
            </w:pPr>
            <w:r w:rsidRPr="00D30104">
              <w:rPr>
                <w:rFonts w:ascii="ＭＳ Ｐゴシック" w:hAnsi="ＭＳ Ｐゴシック" w:hint="eastAsia"/>
                <w:sz w:val="16"/>
                <w:szCs w:val="16"/>
              </w:rPr>
              <w:t>⇒</w:t>
            </w:r>
          </w:p>
        </w:tc>
        <w:tc>
          <w:tcPr>
            <w:tcW w:w="492" w:type="dxa"/>
            <w:tcBorders>
              <w:top w:val="nil"/>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2.20 </w:t>
            </w:r>
          </w:p>
        </w:tc>
        <w:tc>
          <w:tcPr>
            <w:tcW w:w="709" w:type="dxa"/>
            <w:tcBorders>
              <w:top w:val="nil"/>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2.0 </w:t>
            </w:r>
          </w:p>
        </w:tc>
        <w:tc>
          <w:tcPr>
            <w:tcW w:w="425" w:type="dxa"/>
            <w:tcBorders>
              <w:top w:val="nil"/>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ind w:firstLineChars="50" w:firstLine="80"/>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2.0 </w:t>
            </w:r>
          </w:p>
        </w:tc>
        <w:tc>
          <w:tcPr>
            <w:tcW w:w="979" w:type="dxa"/>
            <w:tcBorders>
              <w:top w:val="nil"/>
              <w:left w:val="nil"/>
              <w:bottom w:val="single" w:sz="4" w:space="0" w:color="auto"/>
              <w:right w:val="single" w:sz="4" w:space="0" w:color="auto"/>
            </w:tcBorders>
            <w:shd w:val="clear" w:color="auto" w:fill="auto"/>
            <w:vAlign w:val="center"/>
            <w:hideMark/>
          </w:tcPr>
          <w:p w:rsidR="008223D6" w:rsidRPr="00D30104" w:rsidRDefault="008223D6" w:rsidP="007B2C4A">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628" w:type="dxa"/>
            <w:tcBorders>
              <w:top w:val="nil"/>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0.0 </w:t>
            </w:r>
          </w:p>
        </w:tc>
        <w:tc>
          <w:tcPr>
            <w:tcW w:w="358" w:type="dxa"/>
            <w:tcBorders>
              <w:top w:val="nil"/>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7" w:type="dxa"/>
            <w:tcBorders>
              <w:top w:val="nil"/>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ind w:firstLineChars="50" w:firstLine="80"/>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0.0 </w:t>
            </w:r>
          </w:p>
        </w:tc>
      </w:tr>
      <w:tr w:rsidR="008223D6" w:rsidRPr="00D30104" w:rsidTr="007B2C4A">
        <w:trPr>
          <w:cantSplit/>
          <w:trHeight w:val="34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8223D6" w:rsidRPr="007E718B" w:rsidRDefault="008223D6" w:rsidP="00114D4A">
            <w:pPr>
              <w:snapToGrid w:val="0"/>
              <w:rPr>
                <w:sz w:val="21"/>
                <w:szCs w:val="21"/>
              </w:rPr>
            </w:pPr>
            <w:r>
              <w:rPr>
                <w:rFonts w:hint="eastAsia"/>
                <w:sz w:val="21"/>
                <w:szCs w:val="21"/>
              </w:rPr>
              <w:t>公立大学法人横浜市立大学</w:t>
            </w:r>
          </w:p>
        </w:tc>
        <w:tc>
          <w:tcPr>
            <w:tcW w:w="498" w:type="dxa"/>
            <w:tcBorders>
              <w:top w:val="nil"/>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2.14 </w:t>
            </w:r>
          </w:p>
        </w:tc>
        <w:tc>
          <w:tcPr>
            <w:tcW w:w="567" w:type="dxa"/>
            <w:tcBorders>
              <w:top w:val="nil"/>
              <w:left w:val="nil"/>
              <w:bottom w:val="single" w:sz="4" w:space="0" w:color="auto"/>
              <w:right w:val="nil"/>
            </w:tcBorders>
            <w:shd w:val="clear" w:color="auto" w:fill="auto"/>
            <w:vAlign w:val="center"/>
            <w:hideMark/>
          </w:tcPr>
          <w:p w:rsidR="008223D6" w:rsidRPr="00D30104" w:rsidRDefault="008223D6" w:rsidP="007B2C4A">
            <w:pPr>
              <w:snapToGrid w:val="0"/>
              <w:jc w:val="center"/>
              <w:rPr>
                <w:rFonts w:ascii="ＭＳ Ｐゴシック" w:hAnsi="ＭＳ Ｐゴシック"/>
                <w:sz w:val="16"/>
                <w:szCs w:val="16"/>
              </w:rPr>
            </w:pPr>
            <w:r w:rsidRPr="00D30104">
              <w:rPr>
                <w:rFonts w:ascii="ＭＳ Ｐゴシック" w:hAnsi="ＭＳ Ｐゴシック" w:hint="eastAsia"/>
                <w:sz w:val="16"/>
                <w:szCs w:val="16"/>
              </w:rPr>
              <w:t>⇒</w:t>
            </w:r>
          </w:p>
        </w:tc>
        <w:tc>
          <w:tcPr>
            <w:tcW w:w="492" w:type="dxa"/>
            <w:tcBorders>
              <w:top w:val="nil"/>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2.14 </w:t>
            </w:r>
          </w:p>
        </w:tc>
        <w:tc>
          <w:tcPr>
            <w:tcW w:w="709" w:type="dxa"/>
            <w:tcBorders>
              <w:top w:val="nil"/>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56.0 </w:t>
            </w:r>
          </w:p>
        </w:tc>
        <w:tc>
          <w:tcPr>
            <w:tcW w:w="425" w:type="dxa"/>
            <w:tcBorders>
              <w:top w:val="nil"/>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56.0 </w:t>
            </w:r>
          </w:p>
        </w:tc>
        <w:tc>
          <w:tcPr>
            <w:tcW w:w="979" w:type="dxa"/>
            <w:tcBorders>
              <w:top w:val="nil"/>
              <w:left w:val="nil"/>
              <w:bottom w:val="single" w:sz="4" w:space="0" w:color="auto"/>
              <w:right w:val="single" w:sz="4" w:space="0" w:color="auto"/>
            </w:tcBorders>
            <w:shd w:val="clear" w:color="auto" w:fill="auto"/>
            <w:vAlign w:val="center"/>
            <w:hideMark/>
          </w:tcPr>
          <w:p w:rsidR="008223D6" w:rsidRPr="00D30104" w:rsidRDefault="008223D6" w:rsidP="007B2C4A">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628" w:type="dxa"/>
            <w:tcBorders>
              <w:top w:val="nil"/>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4.0 </w:t>
            </w:r>
          </w:p>
        </w:tc>
        <w:tc>
          <w:tcPr>
            <w:tcW w:w="358" w:type="dxa"/>
            <w:tcBorders>
              <w:top w:val="nil"/>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7" w:type="dxa"/>
            <w:tcBorders>
              <w:top w:val="nil"/>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ind w:firstLineChars="50" w:firstLine="80"/>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4.0 </w:t>
            </w:r>
          </w:p>
        </w:tc>
      </w:tr>
      <w:tr w:rsidR="008223D6" w:rsidRPr="00D30104" w:rsidTr="007B2C4A">
        <w:trPr>
          <w:cantSplit/>
          <w:trHeight w:val="34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8223D6" w:rsidRPr="00114D4A" w:rsidRDefault="008223D6" w:rsidP="00114D4A">
            <w:pPr>
              <w:snapToGrid w:val="0"/>
              <w:rPr>
                <w:sz w:val="18"/>
                <w:szCs w:val="18"/>
              </w:rPr>
            </w:pPr>
            <w:r w:rsidRPr="00114D4A">
              <w:rPr>
                <w:rFonts w:hint="eastAsia"/>
                <w:sz w:val="18"/>
                <w:szCs w:val="18"/>
              </w:rPr>
              <w:t>地方独立行政法人神奈川県立病院機構</w:t>
            </w:r>
          </w:p>
        </w:tc>
        <w:tc>
          <w:tcPr>
            <w:tcW w:w="498" w:type="dxa"/>
            <w:tcBorders>
              <w:top w:val="nil"/>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1.78 </w:t>
            </w:r>
          </w:p>
        </w:tc>
        <w:tc>
          <w:tcPr>
            <w:tcW w:w="567" w:type="dxa"/>
            <w:tcBorders>
              <w:top w:val="nil"/>
              <w:left w:val="nil"/>
              <w:bottom w:val="single" w:sz="4" w:space="0" w:color="auto"/>
              <w:right w:val="nil"/>
            </w:tcBorders>
            <w:shd w:val="clear" w:color="auto" w:fill="auto"/>
            <w:vAlign w:val="center"/>
            <w:hideMark/>
          </w:tcPr>
          <w:p w:rsidR="008223D6" w:rsidRPr="00D30104" w:rsidRDefault="008223D6" w:rsidP="007B2C4A">
            <w:pPr>
              <w:snapToGrid w:val="0"/>
              <w:jc w:val="center"/>
              <w:rPr>
                <w:rFonts w:ascii="ＭＳ Ｐゴシック" w:hAnsi="ＭＳ Ｐゴシック"/>
                <w:sz w:val="16"/>
                <w:szCs w:val="16"/>
              </w:rPr>
            </w:pPr>
            <w:r w:rsidRPr="00D30104">
              <w:rPr>
                <w:rFonts w:ascii="ＭＳ Ｐゴシック" w:hAnsi="ＭＳ Ｐゴシック" w:hint="eastAsia"/>
                <w:sz w:val="16"/>
                <w:szCs w:val="16"/>
              </w:rPr>
              <w:t>⇒</w:t>
            </w:r>
          </w:p>
        </w:tc>
        <w:tc>
          <w:tcPr>
            <w:tcW w:w="492" w:type="dxa"/>
            <w:tcBorders>
              <w:top w:val="nil"/>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1.78 </w:t>
            </w:r>
          </w:p>
        </w:tc>
        <w:tc>
          <w:tcPr>
            <w:tcW w:w="709" w:type="dxa"/>
            <w:tcBorders>
              <w:top w:val="nil"/>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38.0 </w:t>
            </w:r>
          </w:p>
        </w:tc>
        <w:tc>
          <w:tcPr>
            <w:tcW w:w="425" w:type="dxa"/>
            <w:tcBorders>
              <w:top w:val="nil"/>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nil"/>
              <w:left w:val="nil"/>
              <w:bottom w:val="single" w:sz="4" w:space="0" w:color="auto"/>
              <w:right w:val="nil"/>
            </w:tcBorders>
            <w:shd w:val="clear" w:color="auto" w:fill="auto"/>
            <w:vAlign w:val="center"/>
            <w:hideMark/>
          </w:tcPr>
          <w:p w:rsidR="008223D6" w:rsidRPr="008223D6" w:rsidRDefault="008223D6" w:rsidP="007B2C4A">
            <w:pPr>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38.0 </w:t>
            </w:r>
          </w:p>
        </w:tc>
        <w:tc>
          <w:tcPr>
            <w:tcW w:w="979" w:type="dxa"/>
            <w:tcBorders>
              <w:top w:val="nil"/>
              <w:left w:val="nil"/>
              <w:bottom w:val="single" w:sz="4" w:space="0" w:color="auto"/>
              <w:right w:val="single" w:sz="4" w:space="0" w:color="auto"/>
            </w:tcBorders>
            <w:shd w:val="clear" w:color="auto" w:fill="auto"/>
            <w:vAlign w:val="center"/>
            <w:hideMark/>
          </w:tcPr>
          <w:p w:rsidR="008223D6" w:rsidRPr="00D30104" w:rsidRDefault="008223D6" w:rsidP="007B2C4A">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628" w:type="dxa"/>
            <w:tcBorders>
              <w:top w:val="nil"/>
              <w:left w:val="nil"/>
              <w:bottom w:val="single" w:sz="4" w:space="0" w:color="auto"/>
              <w:right w:val="nil"/>
            </w:tcBorders>
            <w:shd w:val="clear" w:color="auto" w:fill="auto"/>
            <w:vAlign w:val="center"/>
            <w:hideMark/>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11.0 </w:t>
            </w:r>
          </w:p>
        </w:tc>
        <w:tc>
          <w:tcPr>
            <w:tcW w:w="358" w:type="dxa"/>
            <w:tcBorders>
              <w:top w:val="nil"/>
              <w:left w:val="nil"/>
              <w:bottom w:val="single" w:sz="4" w:space="0" w:color="auto"/>
              <w:right w:val="nil"/>
            </w:tcBorders>
            <w:shd w:val="clear" w:color="auto" w:fill="auto"/>
            <w:vAlign w:val="center"/>
            <w:hideMark/>
          </w:tcPr>
          <w:p w:rsidR="008223D6" w:rsidRPr="00D30104" w:rsidRDefault="008223D6" w:rsidP="00D615AF">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7" w:type="dxa"/>
            <w:tcBorders>
              <w:top w:val="nil"/>
              <w:left w:val="nil"/>
              <w:bottom w:val="single" w:sz="4" w:space="0" w:color="auto"/>
              <w:right w:val="single" w:sz="4" w:space="0" w:color="auto"/>
            </w:tcBorders>
            <w:shd w:val="clear" w:color="auto" w:fill="auto"/>
            <w:vAlign w:val="center"/>
            <w:hideMark/>
          </w:tcPr>
          <w:p w:rsidR="008223D6" w:rsidRPr="008223D6" w:rsidRDefault="008223D6" w:rsidP="007B2C4A">
            <w:pPr>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11.0 </w:t>
            </w:r>
          </w:p>
        </w:tc>
      </w:tr>
      <w:tr w:rsidR="008223D6" w:rsidRPr="00D30104" w:rsidTr="007B2C4A">
        <w:trPr>
          <w:cantSplit/>
          <w:trHeight w:val="34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3D6" w:rsidRPr="00114D4A" w:rsidRDefault="008223D6" w:rsidP="00114D4A">
            <w:pPr>
              <w:snapToGrid w:val="0"/>
              <w:rPr>
                <w:sz w:val="16"/>
                <w:szCs w:val="16"/>
              </w:rPr>
            </w:pPr>
            <w:r w:rsidRPr="00114D4A">
              <w:rPr>
                <w:rFonts w:hint="eastAsia"/>
                <w:sz w:val="12"/>
                <w:szCs w:val="16"/>
              </w:rPr>
              <w:t>地方独立行政法人神奈川県立産業技術総合研究所</w:t>
            </w:r>
          </w:p>
        </w:tc>
        <w:tc>
          <w:tcPr>
            <w:tcW w:w="498" w:type="dxa"/>
            <w:tcBorders>
              <w:top w:val="single" w:sz="4" w:space="0" w:color="auto"/>
              <w:left w:val="nil"/>
              <w:bottom w:val="single" w:sz="4" w:space="0" w:color="auto"/>
              <w:right w:val="nil"/>
            </w:tcBorders>
            <w:shd w:val="clear" w:color="auto" w:fill="auto"/>
            <w:vAlign w:val="center"/>
          </w:tcPr>
          <w:p w:rsidR="008223D6" w:rsidRPr="008223D6" w:rsidRDefault="008223D6" w:rsidP="007B2C4A">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0.67 </w:t>
            </w:r>
          </w:p>
        </w:tc>
        <w:tc>
          <w:tcPr>
            <w:tcW w:w="567" w:type="dxa"/>
            <w:tcBorders>
              <w:top w:val="single" w:sz="4" w:space="0" w:color="auto"/>
              <w:left w:val="nil"/>
              <w:bottom w:val="single" w:sz="4" w:space="0" w:color="auto"/>
              <w:right w:val="nil"/>
            </w:tcBorders>
            <w:shd w:val="clear" w:color="auto" w:fill="auto"/>
            <w:vAlign w:val="center"/>
          </w:tcPr>
          <w:p w:rsidR="008223D6" w:rsidRPr="00D30104" w:rsidRDefault="008223D6" w:rsidP="007B2C4A">
            <w:pPr>
              <w:snapToGrid w:val="0"/>
              <w:jc w:val="center"/>
              <w:rPr>
                <w:rFonts w:ascii="ＭＳ Ｐゴシック" w:hAnsi="ＭＳ Ｐゴシック"/>
                <w:sz w:val="16"/>
                <w:szCs w:val="16"/>
              </w:rPr>
            </w:pPr>
            <w:r w:rsidRPr="00D30104">
              <w:rPr>
                <w:rFonts w:ascii="ＭＳ Ｐゴシック" w:hAnsi="ＭＳ Ｐゴシック" w:hint="eastAsia"/>
                <w:sz w:val="16"/>
                <w:szCs w:val="16"/>
              </w:rPr>
              <w:t>⇒</w:t>
            </w:r>
          </w:p>
        </w:tc>
        <w:tc>
          <w:tcPr>
            <w:tcW w:w="492" w:type="dxa"/>
            <w:tcBorders>
              <w:top w:val="single" w:sz="4" w:space="0" w:color="auto"/>
              <w:left w:val="nil"/>
              <w:bottom w:val="single" w:sz="4" w:space="0" w:color="auto"/>
              <w:right w:val="single" w:sz="4" w:space="0" w:color="auto"/>
            </w:tcBorders>
            <w:shd w:val="clear" w:color="auto" w:fill="auto"/>
            <w:vAlign w:val="center"/>
          </w:tcPr>
          <w:p w:rsidR="008223D6" w:rsidRPr="008223D6" w:rsidRDefault="008223D6" w:rsidP="007B2C4A">
            <w:pPr>
              <w:snapToGrid w:val="0"/>
              <w:spacing w:line="240" w:lineRule="exac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0.64 </w:t>
            </w:r>
          </w:p>
        </w:tc>
        <w:tc>
          <w:tcPr>
            <w:tcW w:w="709" w:type="dxa"/>
            <w:tcBorders>
              <w:top w:val="single" w:sz="4" w:space="0" w:color="auto"/>
              <w:left w:val="nil"/>
              <w:bottom w:val="single" w:sz="4" w:space="0" w:color="auto"/>
              <w:right w:val="nil"/>
            </w:tcBorders>
            <w:shd w:val="clear" w:color="auto" w:fill="auto"/>
            <w:vAlign w:val="center"/>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1.5 </w:t>
            </w:r>
          </w:p>
        </w:tc>
        <w:tc>
          <w:tcPr>
            <w:tcW w:w="425" w:type="dxa"/>
            <w:tcBorders>
              <w:top w:val="single" w:sz="4" w:space="0" w:color="auto"/>
              <w:left w:val="nil"/>
              <w:bottom w:val="single" w:sz="4" w:space="0" w:color="auto"/>
              <w:right w:val="nil"/>
            </w:tcBorders>
            <w:shd w:val="clear" w:color="auto" w:fill="auto"/>
            <w:vAlign w:val="center"/>
          </w:tcPr>
          <w:p w:rsidR="008223D6" w:rsidRPr="00D30104" w:rsidRDefault="008223D6"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864" w:type="dxa"/>
            <w:tcBorders>
              <w:top w:val="single" w:sz="4" w:space="0" w:color="auto"/>
              <w:left w:val="nil"/>
              <w:bottom w:val="single" w:sz="4" w:space="0" w:color="auto"/>
              <w:right w:val="nil"/>
            </w:tcBorders>
            <w:shd w:val="clear" w:color="auto" w:fill="auto"/>
            <w:vAlign w:val="center"/>
          </w:tcPr>
          <w:p w:rsidR="008223D6" w:rsidRPr="008223D6" w:rsidRDefault="008223D6" w:rsidP="007B2C4A">
            <w:pPr>
              <w:snapToGrid w:val="0"/>
              <w:spacing w:line="240" w:lineRule="exact"/>
              <w:ind w:firstLineChars="50" w:firstLine="80"/>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1.5 </w:t>
            </w:r>
          </w:p>
        </w:tc>
        <w:tc>
          <w:tcPr>
            <w:tcW w:w="979" w:type="dxa"/>
            <w:tcBorders>
              <w:top w:val="single" w:sz="4" w:space="0" w:color="auto"/>
              <w:left w:val="nil"/>
              <w:bottom w:val="single" w:sz="4" w:space="0" w:color="auto"/>
              <w:right w:val="single" w:sz="4" w:space="0" w:color="auto"/>
            </w:tcBorders>
            <w:shd w:val="clear" w:color="auto" w:fill="auto"/>
            <w:vAlign w:val="center"/>
          </w:tcPr>
          <w:p w:rsidR="008223D6" w:rsidRPr="00D30104" w:rsidRDefault="008223D6" w:rsidP="007B2C4A">
            <w:pPr>
              <w:snapToGrid w:val="0"/>
              <w:rPr>
                <w:rFonts w:ascii="ＭＳ Ｐゴシック" w:hAnsi="ＭＳ Ｐゴシック"/>
                <w:sz w:val="16"/>
                <w:szCs w:val="16"/>
              </w:rPr>
            </w:pPr>
            <w:r>
              <w:rPr>
                <w:rFonts w:ascii="ＭＳ Ｐゴシック" w:hAnsi="ＭＳ Ｐゴシック"/>
                <w:sz w:val="16"/>
                <w:szCs w:val="16"/>
              </w:rPr>
              <w:t>(</w:t>
            </w:r>
            <w:r>
              <w:rPr>
                <w:rFonts w:ascii="ＭＳ Ｐゴシック" w:hAnsi="ＭＳ Ｐゴシック" w:hint="eastAsia"/>
                <w:sz w:val="16"/>
                <w:szCs w:val="16"/>
              </w:rPr>
              <w:t>±</w:t>
            </w:r>
            <w:r w:rsidRPr="00D30104">
              <w:rPr>
                <w:rFonts w:ascii="ＭＳ Ｐゴシック" w:hAnsi="ＭＳ Ｐゴシック"/>
                <w:sz w:val="16"/>
                <w:szCs w:val="16"/>
              </w:rPr>
              <w:t>0.0</w:t>
            </w:r>
            <w:r>
              <w:rPr>
                <w:rFonts w:ascii="ＭＳ Ｐゴシック" w:hAnsi="ＭＳ Ｐゴシック"/>
                <w:sz w:val="16"/>
                <w:szCs w:val="16"/>
              </w:rPr>
              <w:t>)</w:t>
            </w:r>
          </w:p>
        </w:tc>
        <w:tc>
          <w:tcPr>
            <w:tcW w:w="628" w:type="dxa"/>
            <w:tcBorders>
              <w:top w:val="single" w:sz="4" w:space="0" w:color="auto"/>
              <w:left w:val="nil"/>
              <w:bottom w:val="single" w:sz="4" w:space="0" w:color="auto"/>
              <w:right w:val="nil"/>
            </w:tcBorders>
            <w:shd w:val="clear" w:color="auto" w:fill="auto"/>
            <w:vAlign w:val="center"/>
          </w:tcPr>
          <w:p w:rsidR="008223D6" w:rsidRPr="008223D6" w:rsidRDefault="008223D6" w:rsidP="005854F0">
            <w:pPr>
              <w:snapToGrid w:val="0"/>
              <w:spacing w:line="240" w:lineRule="exact"/>
              <w:jc w:val="right"/>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3.5 </w:t>
            </w:r>
          </w:p>
        </w:tc>
        <w:tc>
          <w:tcPr>
            <w:tcW w:w="358" w:type="dxa"/>
            <w:tcBorders>
              <w:top w:val="single" w:sz="4" w:space="0" w:color="auto"/>
              <w:left w:val="nil"/>
              <w:bottom w:val="single" w:sz="4" w:space="0" w:color="auto"/>
              <w:right w:val="nil"/>
            </w:tcBorders>
            <w:shd w:val="clear" w:color="auto" w:fill="auto"/>
            <w:vAlign w:val="center"/>
          </w:tcPr>
          <w:p w:rsidR="008223D6" w:rsidRPr="00D30104" w:rsidRDefault="008223D6" w:rsidP="005854F0">
            <w:pPr>
              <w:snapToGrid w:val="0"/>
              <w:rPr>
                <w:rFonts w:ascii="ＭＳ Ｐゴシック" w:hAnsi="ＭＳ Ｐゴシック"/>
                <w:sz w:val="16"/>
                <w:szCs w:val="16"/>
              </w:rPr>
            </w:pPr>
            <w:r w:rsidRPr="00D30104">
              <w:rPr>
                <w:rFonts w:ascii="ＭＳ Ｐゴシック" w:hAnsi="ＭＳ Ｐゴシック"/>
                <w:sz w:val="16"/>
                <w:szCs w:val="16"/>
              </w:rPr>
              <w:t>⇒</w:t>
            </w:r>
          </w:p>
        </w:tc>
        <w:tc>
          <w:tcPr>
            <w:tcW w:w="717" w:type="dxa"/>
            <w:tcBorders>
              <w:top w:val="single" w:sz="4" w:space="0" w:color="auto"/>
              <w:left w:val="nil"/>
              <w:bottom w:val="single" w:sz="4" w:space="0" w:color="auto"/>
              <w:right w:val="single" w:sz="4" w:space="0" w:color="auto"/>
            </w:tcBorders>
            <w:shd w:val="clear" w:color="auto" w:fill="auto"/>
            <w:vAlign w:val="center"/>
          </w:tcPr>
          <w:p w:rsidR="008223D6" w:rsidRPr="008223D6" w:rsidRDefault="008223D6" w:rsidP="007B2C4A">
            <w:pPr>
              <w:snapToGrid w:val="0"/>
              <w:spacing w:line="240" w:lineRule="exact"/>
              <w:ind w:firstLineChars="50" w:firstLine="80"/>
              <w:rPr>
                <w:rFonts w:ascii="ＭＳ Ｐゴシック" w:hAnsi="ＭＳ Ｐゴシック" w:cs="ＭＳ 明朝"/>
                <w:color w:val="000000"/>
                <w:sz w:val="16"/>
                <w:szCs w:val="16"/>
              </w:rPr>
            </w:pPr>
            <w:r w:rsidRPr="008223D6">
              <w:rPr>
                <w:rFonts w:ascii="ＭＳ Ｐゴシック" w:hAnsi="ＭＳ Ｐゴシック" w:cs="ＭＳ 明朝" w:hint="eastAsia"/>
                <w:color w:val="000000"/>
                <w:sz w:val="16"/>
                <w:szCs w:val="16"/>
              </w:rPr>
              <w:t xml:space="preserve">3.5 </w:t>
            </w:r>
          </w:p>
        </w:tc>
      </w:tr>
    </w:tbl>
    <w:p w:rsidR="007E718B" w:rsidRDefault="007E718B" w:rsidP="003B16A7">
      <w:pPr>
        <w:snapToGrid w:val="0"/>
        <w:rPr>
          <w:rFonts w:ascii="ＭＳ ゴシック" w:eastAsia="ＭＳ ゴシック" w:hAnsi="ＭＳ ゴシック"/>
          <w:sz w:val="24"/>
        </w:rPr>
      </w:pPr>
    </w:p>
    <w:p w:rsidR="00051930" w:rsidRDefault="00051930" w:rsidP="001767BD">
      <w:pPr>
        <w:snapToGrid w:val="0"/>
        <w:spacing w:line="240" w:lineRule="atLeast"/>
        <w:ind w:leftChars="50" w:left="426" w:hangingChars="141" w:hanging="226"/>
        <w:rPr>
          <w:rFonts w:ascii="ＭＳ ゴシック" w:eastAsia="ＭＳ ゴシック" w:hAnsi="ＭＳ ゴシック"/>
          <w:sz w:val="16"/>
          <w:szCs w:val="16"/>
        </w:rPr>
        <w:sectPr w:rsidR="00051930" w:rsidSect="00B337B0">
          <w:headerReference w:type="first" r:id="rId14"/>
          <w:pgSz w:w="11906" w:h="16838" w:code="9"/>
          <w:pgMar w:top="680" w:right="851" w:bottom="233" w:left="851" w:header="0" w:footer="227" w:gutter="0"/>
          <w:cols w:space="425"/>
          <w:titlePg/>
          <w:docGrid w:type="lines" w:linePitch="544"/>
        </w:sectPr>
      </w:pPr>
    </w:p>
    <w:p w:rsidR="000440D1" w:rsidRPr="000440D1" w:rsidRDefault="000440D1" w:rsidP="000440D1">
      <w:pPr>
        <w:snapToGrid w:val="0"/>
        <w:spacing w:line="240" w:lineRule="atLeast"/>
        <w:ind w:leftChars="50" w:left="426" w:hangingChars="141" w:hanging="226"/>
        <w:rPr>
          <w:rFonts w:ascii="ＭＳ ゴシック" w:eastAsia="ＭＳ ゴシック" w:hAnsi="ＭＳ ゴシック"/>
          <w:sz w:val="16"/>
          <w:szCs w:val="16"/>
        </w:rPr>
      </w:pPr>
    </w:p>
    <w:p w:rsidR="000440D1" w:rsidRPr="000440D1" w:rsidRDefault="000440D1" w:rsidP="000440D1">
      <w:pPr>
        <w:snapToGrid w:val="0"/>
        <w:spacing w:line="200" w:lineRule="atLeast"/>
        <w:jc w:val="center"/>
        <w:rPr>
          <w:rFonts w:ascii="ＭＳ ゴシック" w:eastAsia="ＭＳ ゴシック" w:hAnsi="ＭＳ ゴシック"/>
          <w:sz w:val="32"/>
          <w:szCs w:val="32"/>
          <w:u w:val="single"/>
        </w:rPr>
      </w:pPr>
      <w:r w:rsidRPr="000440D1">
        <w:rPr>
          <w:rFonts w:ascii="ＭＳ ゴシック" w:eastAsia="ＭＳ ゴシック" w:hAnsi="ＭＳ ゴシック"/>
          <w:b/>
          <w:noProof/>
          <w:sz w:val="30"/>
          <w:szCs w:val="30"/>
        </w:rPr>
        <mc:AlternateContent>
          <mc:Choice Requires="wps">
            <w:drawing>
              <wp:anchor distT="0" distB="0" distL="114300" distR="114300" simplePos="0" relativeHeight="251686912" behindDoc="0" locked="0" layoutInCell="1" allowOverlap="1" wp14:anchorId="2CE9C700" wp14:editId="1F841050">
                <wp:simplePos x="0" y="0"/>
                <wp:positionH relativeFrom="margin">
                  <wp:align>right</wp:align>
                </wp:positionH>
                <wp:positionV relativeFrom="paragraph">
                  <wp:posOffset>-136154</wp:posOffset>
                </wp:positionV>
                <wp:extent cx="752475" cy="4191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752475" cy="4191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23EB7" w:rsidRPr="004A1300" w:rsidRDefault="00323EB7" w:rsidP="000440D1">
                            <w:pPr>
                              <w:jc w:val="center"/>
                              <w:rPr>
                                <w:rFonts w:ascii="ＭＳ Ｐゴシック" w:hAnsi="ＭＳ Ｐゴシック"/>
                                <w:color w:val="000000" w:themeColor="text1"/>
                                <w:sz w:val="22"/>
                              </w:rPr>
                            </w:pPr>
                            <w:r>
                              <w:rPr>
                                <w:rFonts w:ascii="ＭＳ Ｐゴシック" w:hAnsi="ＭＳ Ｐゴシック" w:hint="eastAsia"/>
                                <w:color w:val="000000" w:themeColor="text1"/>
                                <w:sz w:val="22"/>
                              </w:rPr>
                              <w:t>参考１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6" style="position:absolute;left:0;text-align:left;margin-left:8.05pt;margin-top:-10.7pt;width:59.25pt;height:33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" fillcolor="window" strokecolor="#41719c" strokeweight="1pt">
                <v:textbox>
                  <w:txbxContent>
                    <w:p w:rsidR="00323EB7" w:rsidRPr="004A1300" w:rsidRDefault="00323EB7" w:rsidP="000440D1">
                      <w:pPr>
                        <w:jc w:val="center"/>
                        <w:rPr>
                          <w:rFonts w:ascii="ＭＳ Ｐゴシック" w:hAnsi="ＭＳ Ｐゴシック"/>
                          <w:color w:val="000000" w:themeColor="text1"/>
                          <w:sz w:val="22"/>
                        </w:rPr>
                      </w:pPr>
                      <w:r>
                        <w:rPr>
                          <w:rFonts w:ascii="ＭＳ Ｐゴシック" w:hAnsi="ＭＳ Ｐゴシック" w:hint="eastAsia"/>
                          <w:color w:val="000000" w:themeColor="text1"/>
                          <w:sz w:val="22"/>
                        </w:rPr>
                        <w:t>参考１</w:t>
                      </w:r>
                    </w:p>
                  </w:txbxContent>
                </v:textbox>
                <w10:wrap anchorx="margin"/>
              </v:rect>
            </w:pict>
          </mc:Fallback>
        </mc:AlternateContent>
      </w:r>
      <w:r w:rsidRPr="000440D1">
        <w:rPr>
          <w:rFonts w:ascii="ＭＳ ゴシック" w:eastAsia="ＭＳ ゴシック" w:hAnsi="ＭＳ ゴシック" w:hint="eastAsia"/>
          <w:sz w:val="32"/>
          <w:szCs w:val="32"/>
          <w:bdr w:val="single" w:sz="4" w:space="0" w:color="auto"/>
        </w:rPr>
        <w:t>再点検結果の詳細</w:t>
      </w:r>
    </w:p>
    <w:p w:rsidR="000440D1" w:rsidRPr="000440D1" w:rsidRDefault="000440D1" w:rsidP="000440D1">
      <w:pPr>
        <w:snapToGrid w:val="0"/>
        <w:spacing w:line="240" w:lineRule="atLeast"/>
        <w:jc w:val="left"/>
        <w:rPr>
          <w:rFonts w:ascii="ＭＳ ゴシック" w:eastAsia="ＭＳ ゴシック" w:hAnsi="ＭＳ ゴシック"/>
          <w:sz w:val="16"/>
          <w:szCs w:val="16"/>
        </w:rPr>
      </w:pPr>
    </w:p>
    <w:p w:rsidR="000440D1" w:rsidRPr="000440D1" w:rsidRDefault="000440D1" w:rsidP="000440D1">
      <w:pPr>
        <w:snapToGrid w:val="0"/>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１　神奈川</w:t>
      </w:r>
      <w:r w:rsidRPr="000440D1">
        <w:rPr>
          <w:rFonts w:ascii="ＭＳ ゴシック" w:eastAsia="ＭＳ ゴシック" w:hAnsi="ＭＳ ゴシック" w:hint="eastAsia"/>
          <w:sz w:val="24"/>
        </w:rPr>
        <w:t>県知事部局における再点検に基づき通報された数値は以下のとおりです。</w:t>
      </w:r>
    </w:p>
    <w:p w:rsidR="000440D1" w:rsidRPr="000440D1" w:rsidRDefault="000440D1" w:rsidP="000440D1">
      <w:pPr>
        <w:snapToGrid w:val="0"/>
        <w:spacing w:line="240" w:lineRule="exact"/>
        <w:jc w:val="left"/>
        <w:rPr>
          <w:rFonts w:ascii="ＭＳ ゴシック" w:eastAsia="ＭＳ ゴシック" w:hAnsi="ＭＳ ゴシック"/>
          <w:sz w:val="22"/>
        </w:rPr>
      </w:pPr>
      <w:r w:rsidRPr="000440D1">
        <w:rPr>
          <w:rFonts w:ascii="ＭＳ ゴシック" w:eastAsia="ＭＳ ゴシック" w:hAnsi="ＭＳ ゴシック" w:hint="eastAsia"/>
          <w:sz w:val="22"/>
        </w:rPr>
        <w:t xml:space="preserve">（１）平成29年６月１日時点　</w:t>
      </w:r>
      <w:r>
        <w:rPr>
          <w:rFonts w:ascii="ＭＳ ゴシック" w:eastAsia="ＭＳ ゴシック" w:hAnsi="ＭＳ ゴシック" w:hint="eastAsia"/>
          <w:sz w:val="22"/>
        </w:rPr>
        <w:t>神奈川</w:t>
      </w:r>
      <w:r w:rsidRPr="000440D1">
        <w:rPr>
          <w:rFonts w:ascii="ＭＳ ゴシック" w:eastAsia="ＭＳ ゴシック" w:hAnsi="ＭＳ ゴシック" w:hint="eastAsia"/>
          <w:sz w:val="22"/>
        </w:rPr>
        <w:t>県の機関の状況（法定雇用率2.3％）（再点検後）</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073"/>
        <w:gridCol w:w="1264"/>
        <w:gridCol w:w="1159"/>
        <w:gridCol w:w="1185"/>
        <w:gridCol w:w="1703"/>
      </w:tblGrid>
      <w:tr w:rsidR="000440D1" w:rsidRPr="000440D1" w:rsidTr="000440D1">
        <w:trPr>
          <w:trHeight w:val="425"/>
        </w:trPr>
        <w:tc>
          <w:tcPr>
            <w:tcW w:w="2262"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180" w:lineRule="exact"/>
              <w:rPr>
                <w:rFonts w:ascii="ＭＳ ゴシック" w:eastAsia="ＭＳ ゴシック" w:hAnsi="ＭＳ ゴシック" w:cs="ＭＳ 明朝"/>
                <w:color w:val="000000"/>
                <w:sz w:val="14"/>
              </w:rPr>
            </w:pPr>
            <w:r w:rsidRPr="000440D1">
              <w:rPr>
                <w:rFonts w:ascii="ＭＳ ゴシック" w:eastAsia="ＭＳ ゴシック" w:hAnsi="ＭＳ ゴシック" w:cs="ＭＳ 明朝" w:hint="eastAsia"/>
                <w:color w:val="000000"/>
                <w:sz w:val="14"/>
              </w:rPr>
              <w:t xml:space="preserve">　</w:t>
            </w:r>
          </w:p>
        </w:tc>
        <w:tc>
          <w:tcPr>
            <w:tcW w:w="2073"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r w:rsidRPr="000440D1">
              <w:rPr>
                <w:rFonts w:ascii="ＭＳ ゴシック" w:eastAsia="ＭＳ ゴシック" w:hAnsi="ＭＳ ゴシック" w:cs="ＭＳ 明朝" w:hint="eastAsia"/>
                <w:color w:val="000000"/>
                <w:sz w:val="16"/>
                <w:szCs w:val="16"/>
              </w:rPr>
              <w:br/>
              <w:t>算定の基礎となる職員数</w:t>
            </w:r>
          </w:p>
        </w:tc>
        <w:tc>
          <w:tcPr>
            <w:tcW w:w="1264"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②　</w:t>
            </w:r>
            <w:r w:rsidRPr="000440D1">
              <w:rPr>
                <w:rFonts w:ascii="ＭＳ ゴシック" w:eastAsia="ＭＳ ゴシック" w:hAnsi="ＭＳ ゴシック" w:cs="ＭＳ 明朝" w:hint="eastAsia"/>
                <w:color w:val="000000"/>
                <w:sz w:val="16"/>
                <w:szCs w:val="16"/>
              </w:rPr>
              <w:br/>
              <w:t>障害者の数</w:t>
            </w:r>
          </w:p>
        </w:tc>
        <w:tc>
          <w:tcPr>
            <w:tcW w:w="1159"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③　</w:t>
            </w:r>
            <w:r w:rsidRPr="000440D1">
              <w:rPr>
                <w:rFonts w:ascii="ＭＳ ゴシック" w:eastAsia="ＭＳ ゴシック" w:hAnsi="ＭＳ ゴシック" w:cs="ＭＳ 明朝" w:hint="eastAsia"/>
                <w:color w:val="000000"/>
                <w:sz w:val="16"/>
                <w:szCs w:val="16"/>
              </w:rPr>
              <w:br/>
              <w:t>実雇用率</w:t>
            </w:r>
          </w:p>
        </w:tc>
        <w:tc>
          <w:tcPr>
            <w:tcW w:w="1185"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④　</w:t>
            </w:r>
            <w:r w:rsidRPr="000440D1">
              <w:rPr>
                <w:rFonts w:ascii="ＭＳ ゴシック" w:eastAsia="ＭＳ ゴシック" w:hAnsi="ＭＳ ゴシック" w:cs="ＭＳ 明朝" w:hint="eastAsia"/>
                <w:color w:val="000000"/>
                <w:sz w:val="16"/>
                <w:szCs w:val="16"/>
              </w:rPr>
              <w:br/>
              <w:t>不足数</w:t>
            </w:r>
          </w:p>
        </w:tc>
        <w:tc>
          <w:tcPr>
            <w:tcW w:w="1703"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262"/>
        </w:trPr>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神奈川県知事部局</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7,435.0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227.5 </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3.06 </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ind w:rightChars="-19" w:right="-76"/>
              <w:jc w:val="left"/>
              <w:rPr>
                <w:rFonts w:ascii="ＭＳ ゴシック" w:eastAsia="ＭＳ ゴシック" w:hAnsi="ＭＳ ゴシック" w:cs="ＭＳ 明朝"/>
                <w:color w:val="000000"/>
                <w:sz w:val="10"/>
                <w:szCs w:val="10"/>
              </w:rPr>
            </w:pPr>
          </w:p>
        </w:tc>
      </w:tr>
    </w:tbl>
    <w:p w:rsidR="000440D1" w:rsidRPr="000440D1" w:rsidRDefault="000440D1" w:rsidP="000440D1">
      <w:pPr>
        <w:snapToGrid w:val="0"/>
        <w:spacing w:line="160" w:lineRule="exact"/>
        <w:ind w:leftChars="177" w:left="708" w:firstLineChars="65" w:firstLine="91"/>
        <w:rPr>
          <w:rFonts w:ascii="ＭＳ ゴシック" w:eastAsia="ＭＳ ゴシック" w:hAnsi="ＭＳ ゴシック"/>
          <w:sz w:val="14"/>
        </w:rPr>
      </w:pPr>
    </w:p>
    <w:p w:rsidR="000440D1" w:rsidRPr="000440D1" w:rsidRDefault="000440D1" w:rsidP="000440D1">
      <w:pPr>
        <w:widowControl/>
        <w:snapToGrid w:val="0"/>
        <w:jc w:val="left"/>
        <w:rPr>
          <w:rFonts w:ascii="ＭＳ ゴシック" w:eastAsia="ＭＳ ゴシック" w:hAnsi="ＭＳ ゴシック"/>
          <w:sz w:val="24"/>
        </w:rPr>
      </w:pPr>
      <w:r w:rsidRPr="000440D1">
        <w:rPr>
          <w:rFonts w:ascii="ＭＳ ゴシック" w:eastAsia="ＭＳ ゴシック" w:hAnsi="ＭＳ ゴシック" w:hint="eastAsia"/>
          <w:sz w:val="24"/>
        </w:rPr>
        <w:t>（２）</w:t>
      </w:r>
      <w:r w:rsidRPr="000440D1">
        <w:rPr>
          <w:rFonts w:ascii="ＭＳ ゴシック" w:eastAsia="ＭＳ ゴシック" w:hAnsi="ＭＳ ゴシック" w:hint="eastAsia"/>
          <w:sz w:val="22"/>
        </w:rPr>
        <w:t xml:space="preserve">平成29年６月１日時点　</w:t>
      </w:r>
      <w:r>
        <w:rPr>
          <w:rFonts w:ascii="ＭＳ ゴシック" w:eastAsia="ＭＳ ゴシック" w:hAnsi="ＭＳ ゴシック" w:hint="eastAsia"/>
          <w:sz w:val="22"/>
        </w:rPr>
        <w:t>神奈川</w:t>
      </w:r>
      <w:r w:rsidRPr="000440D1">
        <w:rPr>
          <w:rFonts w:ascii="ＭＳ ゴシック" w:eastAsia="ＭＳ ゴシック" w:hAnsi="ＭＳ ゴシック" w:hint="eastAsia"/>
          <w:sz w:val="22"/>
        </w:rPr>
        <w:t>県の機関の状況（法定雇用率2.3％）（再点検前）</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165"/>
        <w:gridCol w:w="1276"/>
        <w:gridCol w:w="1134"/>
        <w:gridCol w:w="1134"/>
        <w:gridCol w:w="1701"/>
      </w:tblGrid>
      <w:tr w:rsidR="000440D1" w:rsidRPr="000440D1" w:rsidTr="000440D1">
        <w:trPr>
          <w:trHeight w:val="242"/>
        </w:trPr>
        <w:tc>
          <w:tcPr>
            <w:tcW w:w="2206"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180" w:lineRule="exact"/>
              <w:rPr>
                <w:rFonts w:ascii="ＭＳ ゴシック" w:eastAsia="ＭＳ ゴシック" w:hAnsi="ＭＳ ゴシック" w:cs="ＭＳ 明朝"/>
                <w:color w:val="000000"/>
                <w:sz w:val="14"/>
              </w:rPr>
            </w:pPr>
            <w:r w:rsidRPr="000440D1">
              <w:rPr>
                <w:rFonts w:ascii="ＭＳ ゴシック" w:eastAsia="ＭＳ ゴシック" w:hAnsi="ＭＳ ゴシック" w:cs="ＭＳ 明朝" w:hint="eastAsia"/>
                <w:color w:val="000000"/>
                <w:sz w:val="14"/>
              </w:rPr>
              <w:t xml:space="preserve">　</w:t>
            </w:r>
          </w:p>
        </w:tc>
        <w:tc>
          <w:tcPr>
            <w:tcW w:w="2165"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r w:rsidRPr="000440D1">
              <w:rPr>
                <w:rFonts w:ascii="ＭＳ ゴシック" w:eastAsia="ＭＳ ゴシック" w:hAnsi="ＭＳ ゴシック" w:cs="ＭＳ 明朝" w:hint="eastAsia"/>
                <w:color w:val="000000"/>
                <w:sz w:val="16"/>
                <w:szCs w:val="16"/>
              </w:rPr>
              <w:br/>
              <w:t>算定の基礎となる職員数</w:t>
            </w:r>
          </w:p>
        </w:tc>
        <w:tc>
          <w:tcPr>
            <w:tcW w:w="1276"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②　</w:t>
            </w:r>
            <w:r w:rsidRPr="000440D1">
              <w:rPr>
                <w:rFonts w:ascii="ＭＳ ゴシック" w:eastAsia="ＭＳ ゴシック" w:hAnsi="ＭＳ ゴシック" w:cs="ＭＳ 明朝" w:hint="eastAsia"/>
                <w:color w:val="000000"/>
                <w:sz w:val="16"/>
                <w:szCs w:val="16"/>
              </w:rPr>
              <w:br/>
              <w:t>障害者の数</w:t>
            </w:r>
          </w:p>
        </w:tc>
        <w:tc>
          <w:tcPr>
            <w:tcW w:w="1134"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③　</w:t>
            </w:r>
            <w:r w:rsidRPr="000440D1">
              <w:rPr>
                <w:rFonts w:ascii="ＭＳ ゴシック" w:eastAsia="ＭＳ ゴシック" w:hAnsi="ＭＳ ゴシック" w:cs="ＭＳ 明朝" w:hint="eastAsia"/>
                <w:color w:val="000000"/>
                <w:sz w:val="16"/>
                <w:szCs w:val="16"/>
              </w:rPr>
              <w:br/>
              <w:t>実雇用率</w:t>
            </w:r>
          </w:p>
        </w:tc>
        <w:tc>
          <w:tcPr>
            <w:tcW w:w="1134"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④　</w:t>
            </w:r>
            <w:r w:rsidRPr="000440D1">
              <w:rPr>
                <w:rFonts w:ascii="ＭＳ ゴシック" w:eastAsia="ＭＳ ゴシック" w:hAnsi="ＭＳ ゴシック" w:cs="ＭＳ 明朝" w:hint="eastAsia"/>
                <w:color w:val="000000"/>
                <w:sz w:val="16"/>
                <w:szCs w:val="16"/>
              </w:rPr>
              <w:br/>
              <w:t>不足数</w:t>
            </w:r>
          </w:p>
        </w:tc>
        <w:tc>
          <w:tcPr>
            <w:tcW w:w="1701"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神奈川県知事部局</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7,435.0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239.5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3.22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ind w:rightChars="-19" w:right="-76"/>
              <w:jc w:val="left"/>
              <w:rPr>
                <w:rFonts w:ascii="ＭＳ ゴシック" w:eastAsia="ＭＳ ゴシック" w:hAnsi="ＭＳ ゴシック" w:cs="ＭＳ 明朝"/>
                <w:color w:val="000000"/>
                <w:sz w:val="10"/>
                <w:szCs w:val="10"/>
              </w:rPr>
            </w:pPr>
          </w:p>
        </w:tc>
      </w:tr>
    </w:tbl>
    <w:p w:rsidR="000440D1" w:rsidRPr="000440D1" w:rsidRDefault="000440D1" w:rsidP="000440D1">
      <w:pPr>
        <w:snapToGrid w:val="0"/>
        <w:spacing w:line="180" w:lineRule="exact"/>
        <w:rPr>
          <w:rFonts w:ascii="ＭＳ ゴシック" w:eastAsia="ＭＳ ゴシック" w:hAnsi="ＭＳ ゴシック"/>
          <w:sz w:val="14"/>
        </w:rPr>
      </w:pPr>
    </w:p>
    <w:p w:rsidR="000440D1" w:rsidRPr="000440D1" w:rsidRDefault="000440D1" w:rsidP="000440D1">
      <w:pPr>
        <w:snapToGrid w:val="0"/>
        <w:spacing w:line="180" w:lineRule="exact"/>
        <w:ind w:leftChars="200" w:left="1080" w:hangingChars="200" w:hanging="280"/>
        <w:rPr>
          <w:rFonts w:ascii="ＭＳ ゴシック" w:eastAsia="ＭＳ ゴシック" w:hAnsi="ＭＳ ゴシック"/>
          <w:sz w:val="14"/>
        </w:rPr>
      </w:pPr>
    </w:p>
    <w:p w:rsidR="000440D1" w:rsidRPr="000440D1" w:rsidRDefault="000440D1" w:rsidP="000440D1">
      <w:pPr>
        <w:snapToGrid w:val="0"/>
        <w:spacing w:line="360" w:lineRule="exact"/>
        <w:rPr>
          <w:rFonts w:ascii="ＭＳ ゴシック" w:eastAsia="ＭＳ ゴシック" w:hAnsi="ＭＳ ゴシック"/>
          <w:sz w:val="24"/>
        </w:rPr>
      </w:pPr>
      <w:r w:rsidRPr="000440D1">
        <w:rPr>
          <w:rFonts w:ascii="ＭＳ ゴシック" w:eastAsia="ＭＳ ゴシック" w:hAnsi="ＭＳ ゴシック" w:hint="eastAsia"/>
          <w:sz w:val="24"/>
        </w:rPr>
        <w:t>２　その他の</w:t>
      </w:r>
      <w:r>
        <w:rPr>
          <w:rFonts w:ascii="ＭＳ ゴシック" w:eastAsia="ＭＳ ゴシック" w:hAnsi="ＭＳ ゴシック" w:hint="eastAsia"/>
          <w:sz w:val="24"/>
        </w:rPr>
        <w:t>神奈川</w:t>
      </w:r>
      <w:r w:rsidRPr="000440D1">
        <w:rPr>
          <w:rFonts w:ascii="ＭＳ ゴシック" w:eastAsia="ＭＳ ゴシック" w:hAnsi="ＭＳ ゴシック" w:hint="eastAsia"/>
          <w:sz w:val="24"/>
        </w:rPr>
        <w:t>県の機関における再点検に基づき通報された数値は以下のとおりです。</w:t>
      </w:r>
    </w:p>
    <w:p w:rsidR="000440D1" w:rsidRPr="000440D1" w:rsidRDefault="000440D1" w:rsidP="000440D1">
      <w:pPr>
        <w:snapToGrid w:val="0"/>
        <w:spacing w:line="240" w:lineRule="exact"/>
        <w:jc w:val="left"/>
        <w:rPr>
          <w:rFonts w:ascii="ＭＳ ゴシック" w:eastAsia="ＭＳ ゴシック" w:hAnsi="ＭＳ ゴシック"/>
          <w:sz w:val="24"/>
        </w:rPr>
      </w:pPr>
      <w:r w:rsidRPr="000440D1">
        <w:rPr>
          <w:rFonts w:ascii="ＭＳ ゴシック" w:eastAsia="ＭＳ ゴシック" w:hAnsi="ＭＳ ゴシック" w:hint="eastAsia"/>
          <w:sz w:val="22"/>
        </w:rPr>
        <w:t xml:space="preserve">（１）平成29年６月１日時点　</w:t>
      </w:r>
      <w:r>
        <w:rPr>
          <w:rFonts w:ascii="ＭＳ ゴシック" w:eastAsia="ＭＳ ゴシック" w:hAnsi="ＭＳ ゴシック" w:hint="eastAsia"/>
          <w:sz w:val="22"/>
        </w:rPr>
        <w:t>その他の神奈川</w:t>
      </w:r>
      <w:r w:rsidRPr="000440D1">
        <w:rPr>
          <w:rFonts w:ascii="ＭＳ ゴシック" w:eastAsia="ＭＳ ゴシック" w:hAnsi="ＭＳ ゴシック" w:hint="eastAsia"/>
          <w:sz w:val="22"/>
        </w:rPr>
        <w:t>県の機関の状況（法定雇用率2.3％）（再点検後）</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126"/>
        <w:gridCol w:w="1276"/>
        <w:gridCol w:w="1134"/>
        <w:gridCol w:w="1134"/>
        <w:gridCol w:w="1835"/>
      </w:tblGrid>
      <w:tr w:rsidR="000440D1" w:rsidRPr="000440D1" w:rsidTr="000440D1">
        <w:trPr>
          <w:trHeight w:val="377"/>
        </w:trPr>
        <w:tc>
          <w:tcPr>
            <w:tcW w:w="2259"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180" w:lineRule="exact"/>
              <w:rPr>
                <w:rFonts w:ascii="ＭＳ ゴシック" w:eastAsia="ＭＳ ゴシック" w:hAnsi="ＭＳ ゴシック" w:cs="ＭＳ 明朝"/>
                <w:color w:val="000000"/>
                <w:sz w:val="14"/>
              </w:rPr>
            </w:pPr>
            <w:r w:rsidRPr="000440D1">
              <w:rPr>
                <w:rFonts w:ascii="ＭＳ ゴシック" w:eastAsia="ＭＳ ゴシック" w:hAnsi="ＭＳ ゴシック" w:cs="ＭＳ 明朝" w:hint="eastAsia"/>
                <w:color w:val="000000"/>
                <w:sz w:val="14"/>
              </w:rPr>
              <w:t xml:space="preserve">　</w:t>
            </w:r>
          </w:p>
        </w:tc>
        <w:tc>
          <w:tcPr>
            <w:tcW w:w="2126"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r w:rsidRPr="000440D1">
              <w:rPr>
                <w:rFonts w:ascii="ＭＳ ゴシック" w:eastAsia="ＭＳ ゴシック" w:hAnsi="ＭＳ ゴシック" w:cs="ＭＳ 明朝" w:hint="eastAsia"/>
                <w:color w:val="000000"/>
                <w:sz w:val="16"/>
                <w:szCs w:val="16"/>
              </w:rPr>
              <w:br/>
              <w:t>算定の基礎となる職員数</w:t>
            </w:r>
          </w:p>
        </w:tc>
        <w:tc>
          <w:tcPr>
            <w:tcW w:w="1276"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②　</w:t>
            </w:r>
            <w:r w:rsidRPr="000440D1">
              <w:rPr>
                <w:rFonts w:ascii="ＭＳ ゴシック" w:eastAsia="ＭＳ ゴシック" w:hAnsi="ＭＳ ゴシック" w:cs="ＭＳ 明朝" w:hint="eastAsia"/>
                <w:color w:val="000000"/>
                <w:sz w:val="16"/>
                <w:szCs w:val="16"/>
              </w:rPr>
              <w:br/>
              <w:t>障害者の数</w:t>
            </w:r>
          </w:p>
        </w:tc>
        <w:tc>
          <w:tcPr>
            <w:tcW w:w="1134"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③　</w:t>
            </w:r>
            <w:r w:rsidRPr="000440D1">
              <w:rPr>
                <w:rFonts w:ascii="ＭＳ ゴシック" w:eastAsia="ＭＳ ゴシック" w:hAnsi="ＭＳ ゴシック" w:cs="ＭＳ 明朝" w:hint="eastAsia"/>
                <w:color w:val="000000"/>
                <w:sz w:val="16"/>
                <w:szCs w:val="16"/>
              </w:rPr>
              <w:br/>
              <w:t>実雇用率</w:t>
            </w:r>
          </w:p>
        </w:tc>
        <w:tc>
          <w:tcPr>
            <w:tcW w:w="1134"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④　</w:t>
            </w:r>
            <w:r w:rsidRPr="000440D1">
              <w:rPr>
                <w:rFonts w:ascii="ＭＳ ゴシック" w:eastAsia="ＭＳ ゴシック" w:hAnsi="ＭＳ ゴシック" w:cs="ＭＳ 明朝" w:hint="eastAsia"/>
                <w:color w:val="000000"/>
                <w:sz w:val="16"/>
                <w:szCs w:val="16"/>
              </w:rPr>
              <w:br/>
              <w:t>不足数</w:t>
            </w:r>
          </w:p>
        </w:tc>
        <w:tc>
          <w:tcPr>
            <w:tcW w:w="1835"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232"/>
        </w:trPr>
        <w:tc>
          <w:tcPr>
            <w:tcW w:w="2259" w:type="dxa"/>
            <w:tcBorders>
              <w:top w:val="single" w:sz="12" w:space="0" w:color="auto"/>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b/>
                <w:color w:val="000000"/>
                <w:sz w:val="16"/>
                <w:szCs w:val="16"/>
              </w:rPr>
              <w:t>計</w:t>
            </w:r>
          </w:p>
        </w:tc>
        <w:tc>
          <w:tcPr>
            <w:tcW w:w="2126" w:type="dxa"/>
            <w:tcBorders>
              <w:top w:val="single" w:sz="12" w:space="0" w:color="auto"/>
              <w:bottom w:val="single" w:sz="12" w:space="0" w:color="auto"/>
            </w:tcBorders>
            <w:shd w:val="clear" w:color="auto" w:fill="auto"/>
            <w:noWrap/>
            <w:vAlign w:val="center"/>
            <w:hideMark/>
          </w:tcPr>
          <w:p w:rsidR="000440D1" w:rsidRPr="000440D1" w:rsidRDefault="00344986"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Pr>
                <w:rFonts w:ascii="ＭＳ ゴシック" w:eastAsia="ＭＳ ゴシック" w:hAnsi="ＭＳ ゴシック" w:cs="ＭＳ 明朝" w:hint="eastAsia"/>
                <w:b/>
                <w:color w:val="000000"/>
                <w:sz w:val="20"/>
                <w:szCs w:val="20"/>
              </w:rPr>
              <w:t>3,163.0</w:t>
            </w:r>
            <w:r w:rsidR="000440D1" w:rsidRPr="000440D1">
              <w:rPr>
                <w:rFonts w:ascii="ＭＳ ゴシック" w:eastAsia="ＭＳ ゴシック" w:hAnsi="ＭＳ ゴシック" w:cs="ＭＳ 明朝"/>
                <w:b/>
                <w:color w:val="000000"/>
                <w:sz w:val="20"/>
                <w:szCs w:val="20"/>
              </w:rPr>
              <w:t xml:space="preserve"> </w:t>
            </w:r>
          </w:p>
        </w:tc>
        <w:tc>
          <w:tcPr>
            <w:tcW w:w="1276" w:type="dxa"/>
            <w:tcBorders>
              <w:top w:val="single" w:sz="12" w:space="0" w:color="auto"/>
              <w:bottom w:val="single" w:sz="12" w:space="0" w:color="auto"/>
            </w:tcBorders>
            <w:shd w:val="clear" w:color="auto" w:fill="auto"/>
            <w:noWrap/>
            <w:vAlign w:val="center"/>
            <w:hideMark/>
          </w:tcPr>
          <w:p w:rsidR="000440D1" w:rsidRPr="000440D1" w:rsidRDefault="00344986"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Pr>
                <w:rFonts w:ascii="ＭＳ ゴシック" w:eastAsia="ＭＳ ゴシック" w:hAnsi="ＭＳ ゴシック" w:cs="ＭＳ 明朝" w:hint="eastAsia"/>
                <w:b/>
                <w:color w:val="000000"/>
                <w:sz w:val="20"/>
                <w:szCs w:val="20"/>
              </w:rPr>
              <w:t>58.5</w:t>
            </w:r>
            <w:r w:rsidR="000440D1" w:rsidRPr="000440D1">
              <w:rPr>
                <w:rFonts w:ascii="ＭＳ ゴシック" w:eastAsia="ＭＳ ゴシック" w:hAnsi="ＭＳ ゴシック" w:cs="ＭＳ 明朝"/>
                <w:b/>
                <w:color w:val="000000"/>
                <w:sz w:val="20"/>
                <w:szCs w:val="20"/>
              </w:rPr>
              <w:t xml:space="preserve"> </w:t>
            </w:r>
          </w:p>
        </w:tc>
        <w:tc>
          <w:tcPr>
            <w:tcW w:w="1134" w:type="dxa"/>
            <w:tcBorders>
              <w:top w:val="single" w:sz="12" w:space="0" w:color="auto"/>
              <w:bottom w:val="single" w:sz="12" w:space="0" w:color="auto"/>
            </w:tcBorders>
            <w:shd w:val="clear" w:color="auto" w:fill="auto"/>
            <w:noWrap/>
            <w:vAlign w:val="center"/>
            <w:hideMark/>
          </w:tcPr>
          <w:p w:rsidR="000440D1" w:rsidRPr="000440D1" w:rsidRDefault="00344986"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Pr>
                <w:rFonts w:ascii="ＭＳ ゴシック" w:eastAsia="ＭＳ ゴシック" w:hAnsi="ＭＳ ゴシック" w:cs="ＭＳ 明朝" w:hint="eastAsia"/>
                <w:b/>
                <w:color w:val="000000"/>
                <w:sz w:val="20"/>
                <w:szCs w:val="20"/>
              </w:rPr>
              <w:t>1.85</w:t>
            </w:r>
            <w:r w:rsidR="000440D1" w:rsidRPr="000440D1">
              <w:rPr>
                <w:rFonts w:ascii="ＭＳ ゴシック" w:eastAsia="ＭＳ ゴシック" w:hAnsi="ＭＳ ゴシック" w:cs="ＭＳ 明朝"/>
                <w:b/>
                <w:color w:val="000000"/>
                <w:sz w:val="20"/>
                <w:szCs w:val="20"/>
              </w:rPr>
              <w:t xml:space="preserve"> </w:t>
            </w:r>
          </w:p>
        </w:tc>
        <w:tc>
          <w:tcPr>
            <w:tcW w:w="1134" w:type="dxa"/>
            <w:tcBorders>
              <w:top w:val="single" w:sz="12" w:space="0" w:color="auto"/>
              <w:bottom w:val="single" w:sz="12" w:space="0" w:color="auto"/>
            </w:tcBorders>
            <w:shd w:val="clear" w:color="auto" w:fill="auto"/>
            <w:noWrap/>
            <w:vAlign w:val="center"/>
            <w:hideMark/>
          </w:tcPr>
          <w:p w:rsidR="000440D1" w:rsidRPr="000440D1" w:rsidRDefault="00344986"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Pr>
                <w:rFonts w:ascii="ＭＳ ゴシック" w:eastAsia="ＭＳ ゴシック" w:hAnsi="ＭＳ ゴシック" w:cs="ＭＳ 明朝" w:hint="eastAsia"/>
                <w:b/>
                <w:color w:val="000000"/>
                <w:sz w:val="20"/>
                <w:szCs w:val="20"/>
              </w:rPr>
              <w:t>17.5</w:t>
            </w:r>
          </w:p>
        </w:tc>
        <w:tc>
          <w:tcPr>
            <w:tcW w:w="1835" w:type="dxa"/>
            <w:tcBorders>
              <w:top w:val="single" w:sz="12" w:space="0" w:color="auto"/>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神奈川県企業庁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966.0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神奈川県議会議会局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神奈川県警察本部</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2,118.0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1.44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17.5 </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bl>
    <w:p w:rsidR="000440D1" w:rsidRPr="000440D1" w:rsidRDefault="000440D1" w:rsidP="000440D1">
      <w:pPr>
        <w:snapToGrid w:val="0"/>
        <w:spacing w:line="160" w:lineRule="exact"/>
        <w:rPr>
          <w:rFonts w:ascii="ＭＳ ゴシック" w:eastAsia="ＭＳ ゴシック" w:hAnsi="ＭＳ ゴシック"/>
          <w:sz w:val="14"/>
        </w:rPr>
      </w:pPr>
    </w:p>
    <w:p w:rsidR="000440D1" w:rsidRPr="000440D1" w:rsidRDefault="000440D1" w:rsidP="000440D1">
      <w:pPr>
        <w:snapToGrid w:val="0"/>
        <w:spacing w:beforeLines="10" w:before="54" w:line="280" w:lineRule="exact"/>
        <w:jc w:val="left"/>
        <w:rPr>
          <w:rFonts w:ascii="ＭＳ ゴシック" w:eastAsia="ＭＳ ゴシック" w:hAnsi="ＭＳ ゴシック"/>
          <w:sz w:val="18"/>
        </w:rPr>
      </w:pPr>
      <w:r w:rsidRPr="000440D1">
        <w:rPr>
          <w:rFonts w:ascii="ＭＳ ゴシック" w:eastAsia="ＭＳ ゴシック" w:hAnsi="ＭＳ ゴシック" w:hint="eastAsia"/>
          <w:sz w:val="22"/>
        </w:rPr>
        <w:t>（２）平成29年６月１日時点　その他の</w:t>
      </w:r>
      <w:r>
        <w:rPr>
          <w:rFonts w:ascii="ＭＳ ゴシック" w:eastAsia="ＭＳ ゴシック" w:hAnsi="ＭＳ ゴシック" w:hint="eastAsia"/>
          <w:sz w:val="22"/>
        </w:rPr>
        <w:t>神奈川</w:t>
      </w:r>
      <w:r w:rsidRPr="000440D1">
        <w:rPr>
          <w:rFonts w:ascii="ＭＳ ゴシック" w:eastAsia="ＭＳ ゴシック" w:hAnsi="ＭＳ ゴシック" w:hint="eastAsia"/>
          <w:sz w:val="22"/>
        </w:rPr>
        <w:t>県の機関の状況（法定雇用率2.3％）（再点検前）</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125"/>
        <w:gridCol w:w="1276"/>
        <w:gridCol w:w="1134"/>
        <w:gridCol w:w="1137"/>
        <w:gridCol w:w="1834"/>
      </w:tblGrid>
      <w:tr w:rsidR="000440D1" w:rsidRPr="000440D1" w:rsidTr="000440D1">
        <w:trPr>
          <w:trHeight w:val="377"/>
        </w:trPr>
        <w:tc>
          <w:tcPr>
            <w:tcW w:w="2258"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180" w:lineRule="exact"/>
              <w:rPr>
                <w:rFonts w:ascii="ＭＳ ゴシック" w:eastAsia="ＭＳ ゴシック" w:hAnsi="ＭＳ ゴシック" w:cs="ＭＳ 明朝"/>
                <w:color w:val="000000"/>
                <w:sz w:val="14"/>
              </w:rPr>
            </w:pPr>
            <w:r w:rsidRPr="000440D1">
              <w:rPr>
                <w:rFonts w:ascii="ＭＳ ゴシック" w:eastAsia="ＭＳ ゴシック" w:hAnsi="ＭＳ ゴシック" w:cs="ＭＳ 明朝" w:hint="eastAsia"/>
                <w:color w:val="000000"/>
                <w:sz w:val="14"/>
              </w:rPr>
              <w:t xml:space="preserve">　</w:t>
            </w:r>
          </w:p>
        </w:tc>
        <w:tc>
          <w:tcPr>
            <w:tcW w:w="2125"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r w:rsidRPr="000440D1">
              <w:rPr>
                <w:rFonts w:ascii="ＭＳ ゴシック" w:eastAsia="ＭＳ ゴシック" w:hAnsi="ＭＳ ゴシック" w:cs="ＭＳ 明朝" w:hint="eastAsia"/>
                <w:color w:val="000000"/>
                <w:sz w:val="16"/>
                <w:szCs w:val="16"/>
              </w:rPr>
              <w:br/>
              <w:t>算定の基礎となる職員数</w:t>
            </w:r>
          </w:p>
        </w:tc>
        <w:tc>
          <w:tcPr>
            <w:tcW w:w="1276"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②　</w:t>
            </w:r>
            <w:r w:rsidRPr="000440D1">
              <w:rPr>
                <w:rFonts w:ascii="ＭＳ ゴシック" w:eastAsia="ＭＳ ゴシック" w:hAnsi="ＭＳ ゴシック" w:cs="ＭＳ 明朝" w:hint="eastAsia"/>
                <w:color w:val="000000"/>
                <w:sz w:val="16"/>
                <w:szCs w:val="16"/>
              </w:rPr>
              <w:br/>
              <w:t>障害者の数</w:t>
            </w:r>
          </w:p>
        </w:tc>
        <w:tc>
          <w:tcPr>
            <w:tcW w:w="1134"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③　</w:t>
            </w:r>
            <w:r w:rsidRPr="000440D1">
              <w:rPr>
                <w:rFonts w:ascii="ＭＳ ゴシック" w:eastAsia="ＭＳ ゴシック" w:hAnsi="ＭＳ ゴシック" w:cs="ＭＳ 明朝" w:hint="eastAsia"/>
                <w:color w:val="000000"/>
                <w:sz w:val="16"/>
                <w:szCs w:val="16"/>
              </w:rPr>
              <w:br/>
              <w:t>実雇用率</w:t>
            </w:r>
          </w:p>
        </w:tc>
        <w:tc>
          <w:tcPr>
            <w:tcW w:w="1137"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④　</w:t>
            </w:r>
            <w:r w:rsidRPr="000440D1">
              <w:rPr>
                <w:rFonts w:ascii="ＭＳ ゴシック" w:eastAsia="ＭＳ ゴシック" w:hAnsi="ＭＳ ゴシック" w:cs="ＭＳ 明朝" w:hint="eastAsia"/>
                <w:color w:val="000000"/>
                <w:sz w:val="16"/>
                <w:szCs w:val="16"/>
              </w:rPr>
              <w:br/>
              <w:t>不足数</w:t>
            </w:r>
          </w:p>
        </w:tc>
        <w:tc>
          <w:tcPr>
            <w:tcW w:w="1834"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232"/>
        </w:trPr>
        <w:tc>
          <w:tcPr>
            <w:tcW w:w="2258" w:type="dxa"/>
            <w:tcBorders>
              <w:top w:val="single" w:sz="12" w:space="0" w:color="auto"/>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b/>
                <w:color w:val="000000"/>
                <w:sz w:val="16"/>
                <w:szCs w:val="16"/>
              </w:rPr>
              <w:t>計</w:t>
            </w:r>
          </w:p>
        </w:tc>
        <w:tc>
          <w:tcPr>
            <w:tcW w:w="2125" w:type="dxa"/>
            <w:tcBorders>
              <w:top w:val="single" w:sz="12" w:space="0" w:color="auto"/>
              <w:bottom w:val="single" w:sz="12" w:space="0" w:color="auto"/>
            </w:tcBorders>
            <w:shd w:val="clear" w:color="auto" w:fill="auto"/>
            <w:noWrap/>
            <w:vAlign w:val="center"/>
            <w:hideMark/>
          </w:tcPr>
          <w:p w:rsidR="000440D1" w:rsidRPr="000440D1" w:rsidRDefault="006728D4"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Pr>
                <w:rFonts w:ascii="ＭＳ ゴシック" w:eastAsia="ＭＳ ゴシック" w:hAnsi="ＭＳ ゴシック" w:cs="ＭＳ 明朝" w:hint="eastAsia"/>
                <w:b/>
                <w:color w:val="000000"/>
                <w:sz w:val="20"/>
                <w:szCs w:val="20"/>
              </w:rPr>
              <w:t>3,163.0</w:t>
            </w:r>
            <w:r w:rsidR="000440D1" w:rsidRPr="000440D1">
              <w:rPr>
                <w:rFonts w:ascii="ＭＳ ゴシック" w:eastAsia="ＭＳ ゴシック" w:hAnsi="ＭＳ ゴシック" w:cs="ＭＳ 明朝"/>
                <w:b/>
                <w:color w:val="000000"/>
                <w:sz w:val="20"/>
                <w:szCs w:val="20"/>
              </w:rPr>
              <w:t xml:space="preserve"> </w:t>
            </w:r>
          </w:p>
        </w:tc>
        <w:tc>
          <w:tcPr>
            <w:tcW w:w="1276" w:type="dxa"/>
            <w:tcBorders>
              <w:top w:val="single" w:sz="12" w:space="0" w:color="auto"/>
              <w:bottom w:val="single" w:sz="12" w:space="0" w:color="auto"/>
            </w:tcBorders>
            <w:shd w:val="clear" w:color="auto" w:fill="auto"/>
            <w:noWrap/>
            <w:vAlign w:val="center"/>
            <w:hideMark/>
          </w:tcPr>
          <w:p w:rsidR="000440D1" w:rsidRPr="000440D1" w:rsidRDefault="006728D4"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Pr>
                <w:rFonts w:ascii="ＭＳ ゴシック" w:eastAsia="ＭＳ ゴシック" w:hAnsi="ＭＳ ゴシック" w:cs="ＭＳ 明朝" w:hint="eastAsia"/>
                <w:b/>
                <w:color w:val="000000"/>
                <w:sz w:val="20"/>
                <w:szCs w:val="20"/>
              </w:rPr>
              <w:t>78.5</w:t>
            </w:r>
            <w:r w:rsidR="000440D1" w:rsidRPr="000440D1">
              <w:rPr>
                <w:rFonts w:ascii="ＭＳ ゴシック" w:eastAsia="ＭＳ ゴシック" w:hAnsi="ＭＳ ゴシック" w:cs="ＭＳ 明朝"/>
                <w:b/>
                <w:color w:val="000000"/>
                <w:sz w:val="20"/>
                <w:szCs w:val="20"/>
              </w:rPr>
              <w:t xml:space="preserve"> </w:t>
            </w:r>
          </w:p>
        </w:tc>
        <w:tc>
          <w:tcPr>
            <w:tcW w:w="1134" w:type="dxa"/>
            <w:tcBorders>
              <w:top w:val="single" w:sz="12" w:space="0" w:color="auto"/>
              <w:bottom w:val="single" w:sz="12" w:space="0" w:color="auto"/>
            </w:tcBorders>
            <w:shd w:val="clear" w:color="auto" w:fill="auto"/>
            <w:noWrap/>
            <w:vAlign w:val="center"/>
            <w:hideMark/>
          </w:tcPr>
          <w:p w:rsidR="000440D1" w:rsidRPr="000440D1" w:rsidRDefault="006728D4"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Pr>
                <w:rFonts w:ascii="ＭＳ ゴシック" w:eastAsia="ＭＳ ゴシック" w:hAnsi="ＭＳ ゴシック" w:cs="ＭＳ 明朝" w:hint="eastAsia"/>
                <w:b/>
                <w:color w:val="000000"/>
                <w:sz w:val="20"/>
                <w:szCs w:val="20"/>
              </w:rPr>
              <w:t>2.48</w:t>
            </w:r>
            <w:r w:rsidR="000440D1" w:rsidRPr="000440D1">
              <w:rPr>
                <w:rFonts w:ascii="ＭＳ ゴシック" w:eastAsia="ＭＳ ゴシック" w:hAnsi="ＭＳ ゴシック" w:cs="ＭＳ 明朝"/>
                <w:b/>
                <w:color w:val="000000"/>
                <w:sz w:val="20"/>
                <w:szCs w:val="20"/>
              </w:rPr>
              <w:t xml:space="preserve"> </w:t>
            </w:r>
          </w:p>
        </w:tc>
        <w:tc>
          <w:tcPr>
            <w:tcW w:w="1137" w:type="dxa"/>
            <w:tcBorders>
              <w:top w:val="single" w:sz="12" w:space="0" w:color="auto"/>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0</w:t>
            </w:r>
            <w:r w:rsidRPr="000440D1">
              <w:rPr>
                <w:rFonts w:ascii="ＭＳ ゴシック" w:eastAsia="ＭＳ ゴシック" w:hAnsi="ＭＳ ゴシック" w:cs="ＭＳ 明朝"/>
                <w:b/>
                <w:color w:val="000000"/>
                <w:sz w:val="20"/>
                <w:szCs w:val="20"/>
              </w:rPr>
              <w:t>.</w:t>
            </w:r>
            <w:r w:rsidRPr="000440D1">
              <w:rPr>
                <w:rFonts w:ascii="ＭＳ ゴシック" w:eastAsia="ＭＳ ゴシック" w:hAnsi="ＭＳ ゴシック" w:cs="ＭＳ 明朝" w:hint="eastAsia"/>
                <w:b/>
                <w:color w:val="000000"/>
                <w:sz w:val="20"/>
                <w:szCs w:val="20"/>
              </w:rPr>
              <w:t>0</w:t>
            </w:r>
          </w:p>
        </w:tc>
        <w:tc>
          <w:tcPr>
            <w:tcW w:w="1834" w:type="dxa"/>
            <w:tcBorders>
              <w:top w:val="single" w:sz="12" w:space="0" w:color="auto"/>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cantSplit/>
          <w:trHeight w:val="28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神奈川県企業庁</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966.0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2.69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cantSplit/>
          <w:trHeight w:val="28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神奈川県議会議会局</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2.53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cantSplit/>
          <w:trHeight w:val="284"/>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神奈川県警察本部</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2,118.0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2.38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bl>
    <w:p w:rsidR="000440D1" w:rsidRPr="000440D1" w:rsidRDefault="000440D1" w:rsidP="000440D1">
      <w:pPr>
        <w:widowControl/>
        <w:snapToGrid w:val="0"/>
        <w:jc w:val="left"/>
        <w:rPr>
          <w:rFonts w:ascii="ＭＳ ゴシック" w:eastAsia="ＭＳ ゴシック" w:hAnsi="ＭＳ ゴシック"/>
          <w:sz w:val="24"/>
        </w:rPr>
      </w:pPr>
    </w:p>
    <w:p w:rsidR="000440D1" w:rsidRPr="000440D1" w:rsidRDefault="000440D1" w:rsidP="000440D1">
      <w:pPr>
        <w:widowControl/>
        <w:snapToGrid w:val="0"/>
        <w:jc w:val="left"/>
        <w:rPr>
          <w:rFonts w:ascii="ＭＳ ゴシック" w:eastAsia="ＭＳ ゴシック" w:hAnsi="ＭＳ ゴシック"/>
          <w:sz w:val="24"/>
        </w:rPr>
      </w:pPr>
      <w:r>
        <w:rPr>
          <w:rFonts w:ascii="ＭＳ ゴシック" w:eastAsia="ＭＳ ゴシック" w:hAnsi="ＭＳ ゴシック" w:hint="eastAsia"/>
          <w:sz w:val="24"/>
        </w:rPr>
        <w:t>３　神奈川</w:t>
      </w:r>
      <w:r w:rsidRPr="000440D1">
        <w:rPr>
          <w:rFonts w:ascii="ＭＳ ゴシック" w:eastAsia="ＭＳ ゴシック" w:hAnsi="ＭＳ ゴシック" w:hint="eastAsia"/>
          <w:sz w:val="24"/>
        </w:rPr>
        <w:t>県教育委員会における再点検に基づき通報された数値は以下のとおりです。</w:t>
      </w:r>
    </w:p>
    <w:p w:rsidR="000440D1" w:rsidRPr="000440D1" w:rsidRDefault="000440D1" w:rsidP="000440D1">
      <w:pPr>
        <w:snapToGrid w:val="0"/>
        <w:spacing w:line="360" w:lineRule="exact"/>
        <w:rPr>
          <w:rFonts w:ascii="ＭＳ ゴシック" w:eastAsia="ＭＳ ゴシック" w:hAnsi="ＭＳ ゴシック"/>
          <w:sz w:val="24"/>
        </w:rPr>
      </w:pPr>
      <w:r w:rsidRPr="000440D1">
        <w:rPr>
          <w:rFonts w:ascii="ＭＳ ゴシック" w:eastAsia="ＭＳ ゴシック" w:hAnsi="ＭＳ ゴシック" w:hint="eastAsia"/>
          <w:sz w:val="24"/>
        </w:rPr>
        <w:t>（</w:t>
      </w:r>
      <w:r w:rsidRPr="00074BAC">
        <w:rPr>
          <w:rFonts w:ascii="ＭＳ ゴシック" w:eastAsia="ＭＳ ゴシック" w:hAnsi="ＭＳ ゴシック" w:hint="eastAsia"/>
          <w:sz w:val="22"/>
          <w:szCs w:val="22"/>
        </w:rPr>
        <w:t>１）平成29年６月１日時点　神奈川県教育委員会の状況（法定雇用率2.2％）（再点検後）</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090"/>
        <w:gridCol w:w="1273"/>
        <w:gridCol w:w="1168"/>
        <w:gridCol w:w="1194"/>
        <w:gridCol w:w="1741"/>
      </w:tblGrid>
      <w:tr w:rsidR="000440D1" w:rsidRPr="000440D1" w:rsidTr="000440D1">
        <w:trPr>
          <w:trHeight w:val="390"/>
        </w:trPr>
        <w:tc>
          <w:tcPr>
            <w:tcW w:w="2284"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180" w:lineRule="exact"/>
              <w:rPr>
                <w:rFonts w:ascii="ＭＳ ゴシック" w:eastAsia="ＭＳ ゴシック" w:hAnsi="ＭＳ ゴシック" w:cs="ＭＳ 明朝"/>
                <w:color w:val="000000"/>
                <w:sz w:val="14"/>
              </w:rPr>
            </w:pPr>
            <w:r w:rsidRPr="000440D1">
              <w:rPr>
                <w:rFonts w:ascii="ＭＳ ゴシック" w:eastAsia="ＭＳ ゴシック" w:hAnsi="ＭＳ ゴシック" w:cs="ＭＳ 明朝" w:hint="eastAsia"/>
                <w:color w:val="000000"/>
                <w:sz w:val="14"/>
              </w:rPr>
              <w:t xml:space="preserve">　</w:t>
            </w:r>
          </w:p>
        </w:tc>
        <w:tc>
          <w:tcPr>
            <w:tcW w:w="2090"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r w:rsidRPr="000440D1">
              <w:rPr>
                <w:rFonts w:ascii="ＭＳ ゴシック" w:eastAsia="ＭＳ ゴシック" w:hAnsi="ＭＳ ゴシック" w:cs="ＭＳ 明朝" w:hint="eastAsia"/>
                <w:color w:val="000000"/>
                <w:sz w:val="16"/>
                <w:szCs w:val="16"/>
              </w:rPr>
              <w:br/>
              <w:t>算定の基礎となる職員数</w:t>
            </w:r>
          </w:p>
        </w:tc>
        <w:tc>
          <w:tcPr>
            <w:tcW w:w="1273"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②　</w:t>
            </w:r>
            <w:r w:rsidRPr="000440D1">
              <w:rPr>
                <w:rFonts w:ascii="ＭＳ ゴシック" w:eastAsia="ＭＳ ゴシック" w:hAnsi="ＭＳ ゴシック" w:cs="ＭＳ 明朝" w:hint="eastAsia"/>
                <w:color w:val="000000"/>
                <w:sz w:val="16"/>
                <w:szCs w:val="16"/>
              </w:rPr>
              <w:br/>
              <w:t>障害者の数</w:t>
            </w:r>
          </w:p>
        </w:tc>
        <w:tc>
          <w:tcPr>
            <w:tcW w:w="1168"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③　</w:t>
            </w:r>
            <w:r w:rsidRPr="000440D1">
              <w:rPr>
                <w:rFonts w:ascii="ＭＳ ゴシック" w:eastAsia="ＭＳ ゴシック" w:hAnsi="ＭＳ ゴシック" w:cs="ＭＳ 明朝" w:hint="eastAsia"/>
                <w:color w:val="000000"/>
                <w:sz w:val="16"/>
                <w:szCs w:val="16"/>
              </w:rPr>
              <w:br/>
              <w:t>実雇用率</w:t>
            </w:r>
          </w:p>
        </w:tc>
        <w:tc>
          <w:tcPr>
            <w:tcW w:w="1194"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④　</w:t>
            </w:r>
            <w:r w:rsidRPr="000440D1">
              <w:rPr>
                <w:rFonts w:ascii="ＭＳ ゴシック" w:eastAsia="ＭＳ ゴシック" w:hAnsi="ＭＳ ゴシック" w:cs="ＭＳ 明朝" w:hint="eastAsia"/>
                <w:color w:val="000000"/>
                <w:sz w:val="16"/>
                <w:szCs w:val="16"/>
              </w:rPr>
              <w:br/>
              <w:t>不足数</w:t>
            </w:r>
          </w:p>
        </w:tc>
        <w:tc>
          <w:tcPr>
            <w:tcW w:w="1741"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240"/>
        </w:trPr>
        <w:tc>
          <w:tcPr>
            <w:tcW w:w="228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神奈川県教育委員会</w:t>
            </w:r>
          </w:p>
        </w:tc>
        <w:tc>
          <w:tcPr>
            <w:tcW w:w="20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22,679.0 </w:t>
            </w:r>
          </w:p>
        </w:tc>
        <w:tc>
          <w:tcPr>
            <w:tcW w:w="12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376.5 </w:t>
            </w:r>
          </w:p>
        </w:tc>
        <w:tc>
          <w:tcPr>
            <w:tcW w:w="116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1.66 </w:t>
            </w:r>
          </w:p>
        </w:tc>
        <w:tc>
          <w:tcPr>
            <w:tcW w:w="119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121.5 </w:t>
            </w:r>
          </w:p>
        </w:tc>
        <w:tc>
          <w:tcPr>
            <w:tcW w:w="174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0"/>
                <w:szCs w:val="10"/>
              </w:rPr>
            </w:pPr>
            <w:r w:rsidRPr="000440D1">
              <w:rPr>
                <w:rFonts w:ascii="ＭＳ ゴシック" w:eastAsia="ＭＳ ゴシック" w:hAnsi="ＭＳ ゴシック" w:cs="ＭＳ 明朝" w:hint="eastAsia"/>
                <w:color w:val="000000"/>
                <w:sz w:val="10"/>
                <w:szCs w:val="10"/>
              </w:rPr>
              <w:t xml:space="preserve">　</w:t>
            </w:r>
          </w:p>
        </w:tc>
      </w:tr>
    </w:tbl>
    <w:p w:rsidR="000440D1" w:rsidRPr="000440D1" w:rsidRDefault="000440D1" w:rsidP="000440D1">
      <w:pPr>
        <w:snapToGrid w:val="0"/>
        <w:spacing w:line="160" w:lineRule="exact"/>
        <w:rPr>
          <w:rFonts w:ascii="ＭＳ ゴシック" w:eastAsia="ＭＳ ゴシック" w:hAnsi="ＭＳ ゴシック"/>
          <w:sz w:val="14"/>
        </w:rPr>
      </w:pPr>
    </w:p>
    <w:p w:rsidR="000440D1" w:rsidRPr="000440D1" w:rsidRDefault="000440D1" w:rsidP="000440D1">
      <w:pPr>
        <w:widowControl/>
        <w:snapToGrid w:val="0"/>
        <w:jc w:val="left"/>
        <w:rPr>
          <w:rFonts w:ascii="ＭＳ ゴシック" w:eastAsia="ＭＳ ゴシック" w:hAnsi="ＭＳ ゴシック"/>
          <w:sz w:val="18"/>
        </w:rPr>
      </w:pPr>
      <w:r w:rsidRPr="000440D1">
        <w:rPr>
          <w:rFonts w:ascii="ＭＳ ゴシック" w:eastAsia="ＭＳ ゴシック" w:hAnsi="ＭＳ ゴシック" w:hint="eastAsia"/>
          <w:sz w:val="22"/>
        </w:rPr>
        <w:t>（２）平成29</w:t>
      </w:r>
      <w:r>
        <w:rPr>
          <w:rFonts w:ascii="ＭＳ ゴシック" w:eastAsia="ＭＳ ゴシック" w:hAnsi="ＭＳ ゴシック" w:hint="eastAsia"/>
          <w:sz w:val="22"/>
        </w:rPr>
        <w:t>年６月１日時点　神奈川</w:t>
      </w:r>
      <w:r w:rsidRPr="000440D1">
        <w:rPr>
          <w:rFonts w:ascii="ＭＳ ゴシック" w:eastAsia="ＭＳ ゴシック" w:hAnsi="ＭＳ ゴシック" w:hint="eastAsia"/>
          <w:sz w:val="22"/>
        </w:rPr>
        <w:t>県教育委員会の状況（法定雇用率2.2％）（再点検前）</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064"/>
        <w:gridCol w:w="1258"/>
        <w:gridCol w:w="1154"/>
        <w:gridCol w:w="1325"/>
        <w:gridCol w:w="1701"/>
      </w:tblGrid>
      <w:tr w:rsidR="000440D1" w:rsidRPr="000440D1" w:rsidTr="000440D1">
        <w:trPr>
          <w:trHeight w:val="402"/>
        </w:trPr>
        <w:tc>
          <w:tcPr>
            <w:tcW w:w="2255"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180" w:lineRule="exact"/>
              <w:rPr>
                <w:rFonts w:ascii="ＭＳ ゴシック" w:eastAsia="ＭＳ ゴシック" w:hAnsi="ＭＳ ゴシック" w:cs="ＭＳ 明朝"/>
                <w:color w:val="000000"/>
                <w:sz w:val="14"/>
              </w:rPr>
            </w:pPr>
            <w:r w:rsidRPr="000440D1">
              <w:rPr>
                <w:rFonts w:ascii="ＭＳ ゴシック" w:eastAsia="ＭＳ ゴシック" w:hAnsi="ＭＳ ゴシック" w:cs="ＭＳ 明朝" w:hint="eastAsia"/>
                <w:color w:val="000000"/>
                <w:sz w:val="14"/>
              </w:rPr>
              <w:t xml:space="preserve">　</w:t>
            </w:r>
          </w:p>
        </w:tc>
        <w:tc>
          <w:tcPr>
            <w:tcW w:w="2064"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r w:rsidRPr="000440D1">
              <w:rPr>
                <w:rFonts w:ascii="ＭＳ ゴシック" w:eastAsia="ＭＳ ゴシック" w:hAnsi="ＭＳ ゴシック" w:cs="ＭＳ 明朝" w:hint="eastAsia"/>
                <w:color w:val="000000"/>
                <w:sz w:val="16"/>
                <w:szCs w:val="16"/>
              </w:rPr>
              <w:br/>
              <w:t>算定の基礎となる職員数</w:t>
            </w:r>
          </w:p>
        </w:tc>
        <w:tc>
          <w:tcPr>
            <w:tcW w:w="1258"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②　</w:t>
            </w:r>
            <w:r w:rsidRPr="000440D1">
              <w:rPr>
                <w:rFonts w:ascii="ＭＳ ゴシック" w:eastAsia="ＭＳ ゴシック" w:hAnsi="ＭＳ ゴシック" w:cs="ＭＳ 明朝" w:hint="eastAsia"/>
                <w:color w:val="000000"/>
                <w:sz w:val="16"/>
                <w:szCs w:val="16"/>
              </w:rPr>
              <w:br/>
              <w:t>障害者の数</w:t>
            </w:r>
          </w:p>
        </w:tc>
        <w:tc>
          <w:tcPr>
            <w:tcW w:w="1154"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③　</w:t>
            </w:r>
            <w:r w:rsidRPr="000440D1">
              <w:rPr>
                <w:rFonts w:ascii="ＭＳ ゴシック" w:eastAsia="ＭＳ ゴシック" w:hAnsi="ＭＳ ゴシック" w:cs="ＭＳ 明朝" w:hint="eastAsia"/>
                <w:color w:val="000000"/>
                <w:sz w:val="16"/>
                <w:szCs w:val="16"/>
              </w:rPr>
              <w:br/>
              <w:t>実雇用率</w:t>
            </w:r>
          </w:p>
        </w:tc>
        <w:tc>
          <w:tcPr>
            <w:tcW w:w="1325" w:type="dxa"/>
            <w:tcBorders>
              <w:bottom w:val="single" w:sz="12"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④　</w:t>
            </w:r>
            <w:r w:rsidRPr="000440D1">
              <w:rPr>
                <w:rFonts w:ascii="ＭＳ ゴシック" w:eastAsia="ＭＳ ゴシック" w:hAnsi="ＭＳ ゴシック" w:cs="ＭＳ 明朝" w:hint="eastAsia"/>
                <w:color w:val="000000"/>
                <w:sz w:val="16"/>
                <w:szCs w:val="16"/>
              </w:rPr>
              <w:br/>
              <w:t>不足数</w:t>
            </w:r>
          </w:p>
        </w:tc>
        <w:tc>
          <w:tcPr>
            <w:tcW w:w="1701" w:type="dxa"/>
            <w:tcBorders>
              <w:bottom w:val="single" w:sz="12"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247"/>
        </w:trPr>
        <w:tc>
          <w:tcPr>
            <w:tcW w:w="225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神奈川県教育委員会</w:t>
            </w:r>
          </w:p>
        </w:tc>
        <w:tc>
          <w:tcPr>
            <w:tcW w:w="206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22,679.0 </w:t>
            </w:r>
          </w:p>
        </w:tc>
        <w:tc>
          <w:tcPr>
            <w:tcW w:w="125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518.0 </w:t>
            </w:r>
          </w:p>
        </w:tc>
        <w:tc>
          <w:tcPr>
            <w:tcW w:w="115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2.28 </w:t>
            </w:r>
          </w:p>
        </w:tc>
        <w:tc>
          <w:tcPr>
            <w:tcW w:w="132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bl>
    <w:p w:rsidR="000440D1" w:rsidRPr="000440D1" w:rsidRDefault="000440D1" w:rsidP="000440D1">
      <w:pPr>
        <w:snapToGrid w:val="0"/>
        <w:spacing w:line="180" w:lineRule="exact"/>
        <w:rPr>
          <w:rFonts w:ascii="ＭＳ ゴシック" w:eastAsia="ＭＳ ゴシック" w:hAnsi="ＭＳ ゴシック"/>
          <w:sz w:val="14"/>
        </w:rPr>
      </w:pPr>
    </w:p>
    <w:p w:rsidR="000440D1" w:rsidRDefault="000440D1"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Default="00074BAC" w:rsidP="000440D1">
      <w:pPr>
        <w:snapToGrid w:val="0"/>
        <w:spacing w:line="180" w:lineRule="exact"/>
        <w:rPr>
          <w:rFonts w:ascii="ＭＳ ゴシック" w:eastAsia="ＭＳ ゴシック" w:hAnsi="ＭＳ ゴシック"/>
          <w:sz w:val="14"/>
        </w:rPr>
      </w:pPr>
    </w:p>
    <w:p w:rsidR="00074BAC" w:rsidRPr="000440D1" w:rsidRDefault="00074BAC" w:rsidP="000440D1">
      <w:pPr>
        <w:snapToGrid w:val="0"/>
        <w:spacing w:line="180" w:lineRule="exact"/>
        <w:rPr>
          <w:rFonts w:ascii="ＭＳ ゴシック" w:eastAsia="ＭＳ ゴシック" w:hAnsi="ＭＳ ゴシック"/>
          <w:sz w:val="14"/>
        </w:rPr>
      </w:pPr>
    </w:p>
    <w:p w:rsidR="000440D1" w:rsidRPr="000440D1" w:rsidRDefault="000440D1" w:rsidP="000440D1">
      <w:pPr>
        <w:snapToGrid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４　神奈川</w:t>
      </w:r>
      <w:r w:rsidRPr="000440D1">
        <w:rPr>
          <w:rFonts w:ascii="ＭＳ ゴシック" w:eastAsia="ＭＳ ゴシック" w:hAnsi="ＭＳ ゴシック" w:hint="eastAsia"/>
          <w:sz w:val="24"/>
        </w:rPr>
        <w:t>県内市町村</w:t>
      </w:r>
      <w:r w:rsidR="00CA6A3E">
        <w:rPr>
          <w:rFonts w:ascii="ＭＳ ゴシック" w:eastAsia="ＭＳ ゴシック" w:hAnsi="ＭＳ ゴシック" w:hint="eastAsia"/>
          <w:sz w:val="24"/>
        </w:rPr>
        <w:t>等</w:t>
      </w:r>
      <w:r w:rsidRPr="000440D1">
        <w:rPr>
          <w:rFonts w:ascii="ＭＳ ゴシック" w:eastAsia="ＭＳ ゴシック" w:hAnsi="ＭＳ ゴシック" w:hint="eastAsia"/>
          <w:sz w:val="24"/>
        </w:rPr>
        <w:t>における再点検に基づき報告された数値は以下のとおりです。</w:t>
      </w:r>
    </w:p>
    <w:p w:rsidR="000440D1" w:rsidRPr="00CA6A3E" w:rsidRDefault="000440D1" w:rsidP="000440D1">
      <w:pPr>
        <w:snapToGrid w:val="0"/>
        <w:spacing w:line="240" w:lineRule="atLeast"/>
        <w:ind w:firstLineChars="250" w:firstLine="450"/>
        <w:rPr>
          <w:rFonts w:ascii="ＭＳ ゴシック" w:eastAsia="ＭＳ ゴシック" w:hAnsi="ＭＳ ゴシック"/>
          <w:sz w:val="18"/>
          <w:szCs w:val="18"/>
        </w:rPr>
      </w:pPr>
    </w:p>
    <w:p w:rsidR="000440D1" w:rsidRPr="000440D1" w:rsidRDefault="000440D1" w:rsidP="000440D1">
      <w:pPr>
        <w:snapToGrid w:val="0"/>
        <w:spacing w:line="360" w:lineRule="exact"/>
        <w:rPr>
          <w:rFonts w:ascii="ＭＳ ゴシック" w:eastAsia="ＭＳ ゴシック" w:hAnsi="ＭＳ ゴシック"/>
          <w:sz w:val="24"/>
        </w:rPr>
      </w:pPr>
      <w:r w:rsidRPr="000440D1">
        <w:rPr>
          <w:rFonts w:ascii="ＭＳ ゴシック" w:eastAsia="ＭＳ ゴシック" w:hAnsi="ＭＳ ゴシック" w:hint="eastAsia"/>
          <w:sz w:val="24"/>
        </w:rPr>
        <w:t>（１）</w:t>
      </w:r>
      <w:r w:rsidRPr="000440D1">
        <w:rPr>
          <w:rFonts w:ascii="ＭＳ ゴシック" w:eastAsia="ＭＳ ゴシック" w:hAnsi="ＭＳ ゴシック" w:hint="eastAsia"/>
          <w:sz w:val="22"/>
        </w:rPr>
        <w:t xml:space="preserve">平成29年６月１日時点　</w:t>
      </w:r>
      <w:r>
        <w:rPr>
          <w:rFonts w:ascii="ＭＳ ゴシック" w:eastAsia="ＭＳ ゴシック" w:hAnsi="ＭＳ ゴシック" w:hint="eastAsia"/>
          <w:sz w:val="22"/>
        </w:rPr>
        <w:t>神奈川</w:t>
      </w:r>
      <w:r w:rsidRPr="000440D1">
        <w:rPr>
          <w:rFonts w:ascii="ＭＳ ゴシック" w:eastAsia="ＭＳ ゴシック" w:hAnsi="ＭＳ ゴシック" w:hint="eastAsia"/>
          <w:sz w:val="22"/>
        </w:rPr>
        <w:t>県内市町村</w:t>
      </w:r>
      <w:r w:rsidR="00CA6A3E">
        <w:rPr>
          <w:rFonts w:ascii="ＭＳ ゴシック" w:eastAsia="ＭＳ ゴシック" w:hAnsi="ＭＳ ゴシック" w:hint="eastAsia"/>
          <w:sz w:val="22"/>
        </w:rPr>
        <w:t>等</w:t>
      </w:r>
      <w:r w:rsidRPr="000440D1">
        <w:rPr>
          <w:rFonts w:ascii="ＭＳ ゴシック" w:eastAsia="ＭＳ ゴシック" w:hAnsi="ＭＳ ゴシック" w:hint="eastAsia"/>
          <w:sz w:val="22"/>
        </w:rPr>
        <w:t>の状況（法定雇用率2.3％）（再点検後）</w:t>
      </w:r>
    </w:p>
    <w:tbl>
      <w:tblPr>
        <w:tblW w:w="9809" w:type="dxa"/>
        <w:tblInd w:w="392" w:type="dxa"/>
        <w:tblLayout w:type="fixed"/>
        <w:tblLook w:val="04A0" w:firstRow="1" w:lastRow="0" w:firstColumn="1" w:lastColumn="0" w:noHBand="0" w:noVBand="1"/>
      </w:tblPr>
      <w:tblGrid>
        <w:gridCol w:w="2297"/>
        <w:gridCol w:w="2126"/>
        <w:gridCol w:w="1276"/>
        <w:gridCol w:w="1134"/>
        <w:gridCol w:w="1275"/>
        <w:gridCol w:w="1701"/>
      </w:tblGrid>
      <w:tr w:rsidR="000440D1" w:rsidRPr="000440D1" w:rsidTr="000440D1">
        <w:trPr>
          <w:trHeight w:val="600"/>
        </w:trPr>
        <w:tc>
          <w:tcPr>
            <w:tcW w:w="22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left"/>
              <w:rPr>
                <w:rFonts w:ascii="ＭＳ ゴシック" w:eastAsia="ＭＳ ゴシック" w:hAnsi="ＭＳ ゴシック" w:cs="ＭＳ 明朝"/>
                <w:color w:val="000000"/>
                <w:sz w:val="16"/>
                <w:szCs w:val="16"/>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算定の基礎となる職員数</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②</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障害者の数</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③</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実雇用率</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④</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不足数</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284"/>
        </w:trPr>
        <w:tc>
          <w:tcPr>
            <w:tcW w:w="2297"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center"/>
              <w:rPr>
                <w:rFonts w:ascii="ＭＳ ゴシック" w:eastAsia="ＭＳ ゴシック" w:hAnsi="ＭＳ ゴシック" w:cs="ＭＳ 明朝"/>
                <w:b/>
                <w:color w:val="000000"/>
                <w:sz w:val="16"/>
                <w:szCs w:val="16"/>
              </w:rPr>
            </w:pPr>
            <w:r w:rsidRPr="000440D1">
              <w:rPr>
                <w:rFonts w:ascii="ＭＳ ゴシック" w:eastAsia="ＭＳ ゴシック" w:hAnsi="ＭＳ ゴシック" w:cs="ＭＳ 明朝" w:hint="eastAsia"/>
                <w:b/>
                <w:color w:val="000000"/>
                <w:sz w:val="16"/>
                <w:szCs w:val="16"/>
              </w:rPr>
              <w:t>計</w:t>
            </w:r>
          </w:p>
        </w:tc>
        <w:tc>
          <w:tcPr>
            <w:tcW w:w="2126"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79,482.0</w:t>
            </w:r>
          </w:p>
        </w:tc>
        <w:tc>
          <w:tcPr>
            <w:tcW w:w="1276"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1,751.5</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2.20</w:t>
            </w:r>
          </w:p>
        </w:tc>
        <w:tc>
          <w:tcPr>
            <w:tcW w:w="127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93.0</w:t>
            </w:r>
          </w:p>
        </w:tc>
        <w:tc>
          <w:tcPr>
            <w:tcW w:w="1701"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横浜市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34,724.0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799.0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川崎市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14,581.0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341.5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横須賀市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3,362.5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3</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平塚市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2,060.0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1.94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7</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鎌倉市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1,274.5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藤沢市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2,487.0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57.5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小田原市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1,622.5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4</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茅ヶ崎市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1,782.0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逗子市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518.5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11.5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相模原市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6,553.5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78.5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71.5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三浦市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354.5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2.54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秦野市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1,004.5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厚木市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1,709.0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36.5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2.14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大和市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1,559.5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2.37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伊勢原市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596.5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14.5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海老名市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680.0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座間市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699.0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南足柄市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303.0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綾瀬市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528.0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2.27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葉山町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325.0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3.23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寒川町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303.5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1.32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2</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大磯町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251.0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二宮町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208.5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中井町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1.96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大井町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135.5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松田町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126.5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3.95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山北町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開成町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1.65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箱根町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274.0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1.82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1</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CA6A3E"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真鶴町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2.86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湯河原町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229.5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愛川町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清川村</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神奈川県内広域水道企業団</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227.0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1.32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2</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三浦市立病院</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114.0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6.58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0</w:t>
            </w:r>
            <w:r w:rsidR="006728D4">
              <w:rPr>
                <w:rFonts w:ascii="ＭＳ ゴシック" w:eastAsia="ＭＳ ゴシック" w:hAnsi="ＭＳ ゴシック" w:cs="ＭＳ 明朝" w:hint="eastAsia"/>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bl>
    <w:p w:rsidR="000440D1" w:rsidRDefault="000440D1"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Default="00074BAC" w:rsidP="000440D1">
      <w:pPr>
        <w:snapToGrid w:val="0"/>
        <w:spacing w:line="160" w:lineRule="exact"/>
        <w:rPr>
          <w:rFonts w:ascii="ＭＳ ゴシック" w:eastAsia="ＭＳ ゴシック" w:hAnsi="ＭＳ ゴシック"/>
          <w:sz w:val="14"/>
        </w:rPr>
      </w:pPr>
    </w:p>
    <w:p w:rsidR="00074BAC" w:rsidRPr="000440D1" w:rsidRDefault="00074BAC" w:rsidP="000440D1">
      <w:pPr>
        <w:snapToGrid w:val="0"/>
        <w:spacing w:line="160" w:lineRule="exact"/>
        <w:rPr>
          <w:rFonts w:ascii="ＭＳ ゴシック" w:eastAsia="ＭＳ ゴシック" w:hAnsi="ＭＳ ゴシック"/>
          <w:sz w:val="14"/>
        </w:rPr>
      </w:pPr>
    </w:p>
    <w:p w:rsidR="000440D1" w:rsidRPr="000440D1" w:rsidRDefault="000440D1" w:rsidP="000440D1">
      <w:pPr>
        <w:snapToGrid w:val="0"/>
        <w:spacing w:line="360" w:lineRule="exact"/>
        <w:rPr>
          <w:rFonts w:ascii="ＭＳ ゴシック" w:eastAsia="ＭＳ ゴシック" w:hAnsi="ＭＳ ゴシック"/>
          <w:sz w:val="24"/>
        </w:rPr>
      </w:pPr>
      <w:r w:rsidRPr="000440D1">
        <w:rPr>
          <w:rFonts w:ascii="ＭＳ ゴシック" w:eastAsia="ＭＳ ゴシック" w:hAnsi="ＭＳ ゴシック" w:hint="eastAsia"/>
          <w:sz w:val="24"/>
        </w:rPr>
        <w:lastRenderedPageBreak/>
        <w:t>（２）</w:t>
      </w:r>
      <w:r w:rsidRPr="000440D1">
        <w:rPr>
          <w:rFonts w:ascii="ＭＳ ゴシック" w:eastAsia="ＭＳ ゴシック" w:hAnsi="ＭＳ ゴシック" w:hint="eastAsia"/>
          <w:sz w:val="22"/>
        </w:rPr>
        <w:t xml:space="preserve">平成29年６月１日時点　</w:t>
      </w:r>
      <w:r>
        <w:rPr>
          <w:rFonts w:ascii="ＭＳ ゴシック" w:eastAsia="ＭＳ ゴシック" w:hAnsi="ＭＳ ゴシック" w:hint="eastAsia"/>
          <w:sz w:val="22"/>
        </w:rPr>
        <w:t>神奈川</w:t>
      </w:r>
      <w:r w:rsidRPr="000440D1">
        <w:rPr>
          <w:rFonts w:ascii="ＭＳ ゴシック" w:eastAsia="ＭＳ ゴシック" w:hAnsi="ＭＳ ゴシック" w:hint="eastAsia"/>
          <w:sz w:val="22"/>
        </w:rPr>
        <w:t>県内市町村</w:t>
      </w:r>
      <w:r w:rsidR="00074BAC">
        <w:rPr>
          <w:rFonts w:ascii="ＭＳ ゴシック" w:eastAsia="ＭＳ ゴシック" w:hAnsi="ＭＳ ゴシック" w:hint="eastAsia"/>
          <w:sz w:val="22"/>
        </w:rPr>
        <w:t>等</w:t>
      </w:r>
      <w:r w:rsidRPr="000440D1">
        <w:rPr>
          <w:rFonts w:ascii="ＭＳ ゴシック" w:eastAsia="ＭＳ ゴシック" w:hAnsi="ＭＳ ゴシック" w:hint="eastAsia"/>
          <w:sz w:val="22"/>
        </w:rPr>
        <w:t>の状況（法定雇用率2.3％）（再点検前）</w:t>
      </w:r>
    </w:p>
    <w:tbl>
      <w:tblPr>
        <w:tblW w:w="9809" w:type="dxa"/>
        <w:tblInd w:w="392" w:type="dxa"/>
        <w:tblLayout w:type="fixed"/>
        <w:tblLook w:val="04A0" w:firstRow="1" w:lastRow="0" w:firstColumn="1" w:lastColumn="0" w:noHBand="0" w:noVBand="1"/>
      </w:tblPr>
      <w:tblGrid>
        <w:gridCol w:w="2297"/>
        <w:gridCol w:w="2126"/>
        <w:gridCol w:w="1276"/>
        <w:gridCol w:w="1134"/>
        <w:gridCol w:w="1275"/>
        <w:gridCol w:w="1701"/>
      </w:tblGrid>
      <w:tr w:rsidR="000440D1" w:rsidRPr="000440D1" w:rsidTr="000440D1">
        <w:trPr>
          <w:trHeight w:val="600"/>
        </w:trPr>
        <w:tc>
          <w:tcPr>
            <w:tcW w:w="22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left"/>
              <w:rPr>
                <w:rFonts w:ascii="ＭＳ ゴシック" w:eastAsia="ＭＳ ゴシック" w:hAnsi="ＭＳ ゴシック" w:cs="ＭＳ 明朝"/>
                <w:color w:val="000000"/>
                <w:sz w:val="16"/>
                <w:szCs w:val="16"/>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算定の基礎となる職員数</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②</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障害者の数</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③</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実雇用率</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④</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不足数</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284"/>
        </w:trPr>
        <w:tc>
          <w:tcPr>
            <w:tcW w:w="2297"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center"/>
              <w:rPr>
                <w:rFonts w:ascii="ＭＳ ゴシック" w:eastAsia="ＭＳ ゴシック" w:hAnsi="ＭＳ ゴシック" w:cs="ＭＳ 明朝"/>
                <w:b/>
                <w:color w:val="000000"/>
                <w:sz w:val="16"/>
                <w:szCs w:val="16"/>
              </w:rPr>
            </w:pPr>
            <w:r w:rsidRPr="000440D1">
              <w:rPr>
                <w:rFonts w:ascii="ＭＳ ゴシック" w:eastAsia="ＭＳ ゴシック" w:hAnsi="ＭＳ ゴシック" w:cs="ＭＳ 明朝" w:hint="eastAsia"/>
                <w:b/>
                <w:color w:val="000000"/>
                <w:sz w:val="16"/>
                <w:szCs w:val="16"/>
              </w:rPr>
              <w:t>計</w:t>
            </w:r>
          </w:p>
        </w:tc>
        <w:tc>
          <w:tcPr>
            <w:tcW w:w="2126"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78,379.5</w:t>
            </w:r>
          </w:p>
        </w:tc>
        <w:tc>
          <w:tcPr>
            <w:tcW w:w="1276"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1,839.5</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2.35</w:t>
            </w:r>
          </w:p>
        </w:tc>
        <w:tc>
          <w:tcPr>
            <w:tcW w:w="127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8.0</w:t>
            </w:r>
          </w:p>
        </w:tc>
        <w:tc>
          <w:tcPr>
            <w:tcW w:w="1701"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横浜市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34,724.0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799.0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川崎市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14,581.0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341.5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横須賀市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2,822.0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2.48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平塚市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2,060.0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鎌倉市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1,274.5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藤沢市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2,487.0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57.5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小田原市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1,622.5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茅ヶ崎市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1,782.0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逗子市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518.5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11.5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相模原市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6,150.5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2.50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三浦市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354.5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2.54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秦野市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1,001.5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厚木市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1,592.5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大和市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1,559.5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2.37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伊勢原市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596.5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14.5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2.43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海老名市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680.0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座間市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699.0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南足柄市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303.0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綾瀬市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528.0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2.27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特例認定あり(</w:t>
            </w:r>
            <w:r w:rsidR="00CA6A3E">
              <w:rPr>
                <w:rFonts w:ascii="ＭＳ ゴシック" w:eastAsia="ＭＳ ゴシック" w:hAnsi="ＭＳ ゴシック" w:cs="ＭＳ 明朝" w:hint="eastAsia"/>
                <w:color w:val="000000"/>
                <w:sz w:val="16"/>
                <w:szCs w:val="16"/>
              </w:rPr>
              <w:t>注６</w:t>
            </w:r>
            <w:r w:rsidRPr="000440D1">
              <w:rPr>
                <w:rFonts w:ascii="ＭＳ ゴシック" w:eastAsia="ＭＳ ゴシック" w:hAnsi="ＭＳ ゴシック" w:cs="ＭＳ 明朝" w:hint="eastAsia"/>
                <w:color w:val="000000"/>
                <w:sz w:val="16"/>
                <w:szCs w:val="16"/>
              </w:rPr>
              <w:t>)</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葉山町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325.0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3.23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寒川町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303.5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1.32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大磯町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251.0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二宮町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185.5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2.70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中井町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2.94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大井町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135.5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松田町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126.5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3.95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山北町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開成町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121.0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1.65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箱根町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274.0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1.82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真鶴町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88.5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4.52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湯河原町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229.5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愛川町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304.0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清川村</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神奈川県内広域水道企業団</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227.0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1.76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284"/>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三浦市立病院</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114.0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7.5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6.58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bl>
    <w:p w:rsidR="000440D1" w:rsidRPr="000440D1" w:rsidRDefault="000440D1" w:rsidP="000440D1">
      <w:pPr>
        <w:snapToGrid w:val="0"/>
        <w:spacing w:line="160" w:lineRule="exact"/>
        <w:rPr>
          <w:rFonts w:ascii="ＭＳ ゴシック" w:eastAsia="ＭＳ ゴシック" w:hAnsi="ＭＳ ゴシック"/>
          <w:sz w:val="14"/>
        </w:rPr>
      </w:pPr>
    </w:p>
    <w:p w:rsidR="000440D1" w:rsidRPr="000440D1" w:rsidRDefault="000440D1" w:rsidP="000440D1">
      <w:pPr>
        <w:snapToGrid w:val="0"/>
        <w:spacing w:line="160" w:lineRule="exact"/>
        <w:rPr>
          <w:rFonts w:ascii="ＭＳ ゴシック" w:eastAsia="ＭＳ ゴシック" w:hAnsi="ＭＳ ゴシック"/>
          <w:sz w:val="14"/>
        </w:rPr>
      </w:pPr>
    </w:p>
    <w:p w:rsidR="000440D1" w:rsidRPr="000440D1" w:rsidRDefault="000440D1" w:rsidP="000440D1">
      <w:pPr>
        <w:snapToGrid w:val="0"/>
        <w:spacing w:line="160" w:lineRule="exact"/>
        <w:rPr>
          <w:rFonts w:ascii="ＭＳ ゴシック" w:eastAsia="ＭＳ ゴシック" w:hAnsi="ＭＳ ゴシック"/>
          <w:sz w:val="14"/>
        </w:rPr>
      </w:pPr>
    </w:p>
    <w:p w:rsidR="000440D1" w:rsidRDefault="000440D1"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Default="00074BAC" w:rsidP="000440D1">
      <w:pPr>
        <w:snapToGrid w:val="0"/>
        <w:spacing w:line="240" w:lineRule="exact"/>
        <w:jc w:val="left"/>
        <w:rPr>
          <w:rFonts w:ascii="ＭＳ ゴシック" w:eastAsia="ＭＳ ゴシック" w:hAnsi="ＭＳ ゴシック"/>
          <w:sz w:val="14"/>
        </w:rPr>
      </w:pPr>
    </w:p>
    <w:p w:rsidR="00074BAC" w:rsidRPr="000440D1" w:rsidRDefault="00074BAC" w:rsidP="000440D1">
      <w:pPr>
        <w:snapToGrid w:val="0"/>
        <w:spacing w:line="240" w:lineRule="exact"/>
        <w:jc w:val="left"/>
        <w:rPr>
          <w:rFonts w:ascii="ＭＳ ゴシック" w:eastAsia="ＭＳ ゴシック" w:hAnsi="ＭＳ ゴシック"/>
          <w:sz w:val="14"/>
        </w:rPr>
      </w:pPr>
    </w:p>
    <w:p w:rsidR="000440D1" w:rsidRPr="000440D1" w:rsidRDefault="000440D1" w:rsidP="000440D1">
      <w:pPr>
        <w:snapToGrid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５</w:t>
      </w:r>
      <w:r w:rsidRPr="000440D1">
        <w:rPr>
          <w:rFonts w:ascii="ＭＳ ゴシック" w:eastAsia="ＭＳ ゴシック" w:hAnsi="ＭＳ ゴシック" w:hint="eastAsia"/>
          <w:sz w:val="24"/>
        </w:rPr>
        <w:t xml:space="preserve">　地方独立行政法人等における再点検に基づき報告された数値は以下のとおりです。</w:t>
      </w:r>
    </w:p>
    <w:p w:rsidR="000440D1" w:rsidRPr="000440D1" w:rsidRDefault="000440D1" w:rsidP="000440D1">
      <w:pPr>
        <w:snapToGrid w:val="0"/>
        <w:spacing w:line="360" w:lineRule="exact"/>
        <w:rPr>
          <w:rFonts w:ascii="ＭＳ ゴシック" w:eastAsia="ＭＳ ゴシック" w:hAnsi="ＭＳ ゴシック"/>
          <w:sz w:val="24"/>
        </w:rPr>
      </w:pPr>
      <w:r w:rsidRPr="000440D1">
        <w:rPr>
          <w:rFonts w:ascii="ＭＳ ゴシック" w:eastAsia="ＭＳ ゴシック" w:hAnsi="ＭＳ ゴシック" w:hint="eastAsia"/>
          <w:sz w:val="24"/>
        </w:rPr>
        <w:t>（１）</w:t>
      </w:r>
      <w:r w:rsidRPr="000440D1">
        <w:rPr>
          <w:rFonts w:ascii="ＭＳ ゴシック" w:eastAsia="ＭＳ ゴシック" w:hAnsi="ＭＳ ゴシック" w:hint="eastAsia"/>
          <w:sz w:val="22"/>
        </w:rPr>
        <w:t>平成29年６月１日時点　地方独立行政法人等の状況（法定雇用率2.3％）（再点検後）</w:t>
      </w:r>
    </w:p>
    <w:tbl>
      <w:tblPr>
        <w:tblW w:w="9809" w:type="dxa"/>
        <w:tblInd w:w="392" w:type="dxa"/>
        <w:tblLayout w:type="fixed"/>
        <w:tblLook w:val="04A0" w:firstRow="1" w:lastRow="0" w:firstColumn="1" w:lastColumn="0" w:noHBand="0" w:noVBand="1"/>
      </w:tblPr>
      <w:tblGrid>
        <w:gridCol w:w="2835"/>
        <w:gridCol w:w="1984"/>
        <w:gridCol w:w="1276"/>
        <w:gridCol w:w="1063"/>
        <w:gridCol w:w="950"/>
        <w:gridCol w:w="1701"/>
      </w:tblGrid>
      <w:tr w:rsidR="000440D1" w:rsidRPr="000440D1" w:rsidTr="000440D1">
        <w:trPr>
          <w:trHeight w:val="600"/>
        </w:trPr>
        <w:tc>
          <w:tcPr>
            <w:tcW w:w="283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left"/>
              <w:rPr>
                <w:rFonts w:ascii="ＭＳ ゴシック" w:eastAsia="ＭＳ ゴシック" w:hAnsi="ＭＳ ゴシック" w:cs="ＭＳ 明朝"/>
                <w:color w:val="000000"/>
                <w:sz w:val="16"/>
                <w:szCs w:val="16"/>
              </w:rPr>
            </w:pP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算定の基礎となる職員数</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②</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障害者の数</w:t>
            </w:r>
          </w:p>
        </w:tc>
        <w:tc>
          <w:tcPr>
            <w:tcW w:w="106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③</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実雇用率</w:t>
            </w:r>
          </w:p>
        </w:tc>
        <w:tc>
          <w:tcPr>
            <w:tcW w:w="95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④</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不足数</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360"/>
        </w:trPr>
        <w:tc>
          <w:tcPr>
            <w:tcW w:w="283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center"/>
              <w:rPr>
                <w:rFonts w:ascii="ＭＳ ゴシック" w:eastAsia="ＭＳ ゴシック" w:hAnsi="ＭＳ ゴシック" w:cs="ＭＳ 明朝"/>
                <w:b/>
                <w:color w:val="000000"/>
                <w:sz w:val="16"/>
                <w:szCs w:val="16"/>
              </w:rPr>
            </w:pPr>
            <w:r w:rsidRPr="000440D1">
              <w:rPr>
                <w:rFonts w:ascii="ＭＳ ゴシック" w:eastAsia="ＭＳ ゴシック" w:hAnsi="ＭＳ ゴシック" w:cs="ＭＳ 明朝" w:hint="eastAsia"/>
                <w:b/>
                <w:color w:val="000000"/>
                <w:sz w:val="16"/>
                <w:szCs w:val="16"/>
              </w:rPr>
              <w:t>地方独立行政法人等合計</w:t>
            </w:r>
          </w:p>
        </w:tc>
        <w:tc>
          <w:tcPr>
            <w:tcW w:w="19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5,297.0</w:t>
            </w:r>
          </w:p>
        </w:tc>
        <w:tc>
          <w:tcPr>
            <w:tcW w:w="1276"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102.5</w:t>
            </w:r>
          </w:p>
        </w:tc>
        <w:tc>
          <w:tcPr>
            <w:tcW w:w="1063"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1.94</w:t>
            </w:r>
          </w:p>
        </w:tc>
        <w:tc>
          <w:tcPr>
            <w:tcW w:w="9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18.5</w:t>
            </w:r>
          </w:p>
        </w:tc>
        <w:tc>
          <w:tcPr>
            <w:tcW w:w="1701"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横浜市住宅供給公社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135.0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2.96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川崎市住宅供給公社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86.0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1.16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神奈川県住宅供給公社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91.0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2.20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公立大学法人横浜市立大学</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2,612.0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56.0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2.14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地方独立行政法人神奈川県立病院機構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2,139.0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38.0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1.78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地方独立行政法人神奈川県立産業技術総合研究所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234.0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0.64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p>
        </w:tc>
      </w:tr>
    </w:tbl>
    <w:p w:rsidR="000440D1" w:rsidRPr="000440D1" w:rsidRDefault="000440D1" w:rsidP="000440D1">
      <w:pPr>
        <w:snapToGrid w:val="0"/>
        <w:spacing w:line="160" w:lineRule="exact"/>
        <w:rPr>
          <w:rFonts w:ascii="ＭＳ ゴシック" w:eastAsia="ＭＳ ゴシック" w:hAnsi="ＭＳ ゴシック"/>
          <w:sz w:val="14"/>
        </w:rPr>
      </w:pPr>
    </w:p>
    <w:p w:rsidR="000440D1" w:rsidRDefault="000440D1" w:rsidP="000440D1">
      <w:pPr>
        <w:snapToGrid w:val="0"/>
        <w:spacing w:line="240" w:lineRule="exact"/>
        <w:jc w:val="left"/>
        <w:rPr>
          <w:rFonts w:ascii="ＭＳ ゴシック" w:eastAsia="ＭＳ ゴシック" w:hAnsi="ＭＳ ゴシック"/>
          <w:sz w:val="24"/>
        </w:rPr>
      </w:pPr>
    </w:p>
    <w:p w:rsidR="00074BAC" w:rsidRPr="000440D1" w:rsidRDefault="00074BAC" w:rsidP="000440D1">
      <w:pPr>
        <w:snapToGrid w:val="0"/>
        <w:spacing w:line="240" w:lineRule="exact"/>
        <w:jc w:val="left"/>
        <w:rPr>
          <w:rFonts w:ascii="ＭＳ ゴシック" w:eastAsia="ＭＳ ゴシック" w:hAnsi="ＭＳ ゴシック"/>
          <w:sz w:val="24"/>
        </w:rPr>
      </w:pPr>
    </w:p>
    <w:p w:rsidR="000440D1" w:rsidRPr="000440D1" w:rsidRDefault="000440D1" w:rsidP="000440D1">
      <w:pPr>
        <w:snapToGrid w:val="0"/>
        <w:spacing w:line="360" w:lineRule="exact"/>
        <w:rPr>
          <w:rFonts w:ascii="ＭＳ ゴシック" w:eastAsia="ＭＳ ゴシック" w:hAnsi="ＭＳ ゴシック"/>
          <w:sz w:val="24"/>
        </w:rPr>
      </w:pPr>
      <w:r w:rsidRPr="000440D1">
        <w:rPr>
          <w:rFonts w:ascii="ＭＳ ゴシック" w:eastAsia="ＭＳ ゴシック" w:hAnsi="ＭＳ ゴシック" w:hint="eastAsia"/>
          <w:sz w:val="24"/>
        </w:rPr>
        <w:t>（２）</w:t>
      </w:r>
      <w:r w:rsidRPr="000440D1">
        <w:rPr>
          <w:rFonts w:ascii="ＭＳ ゴシック" w:eastAsia="ＭＳ ゴシック" w:hAnsi="ＭＳ ゴシック" w:hint="eastAsia"/>
          <w:sz w:val="22"/>
        </w:rPr>
        <w:t>平成29年６月１日時点　地方独立行政法人等の状況（法定雇用率2.3％）（再点検前）</w:t>
      </w:r>
    </w:p>
    <w:tbl>
      <w:tblPr>
        <w:tblW w:w="9809" w:type="dxa"/>
        <w:tblInd w:w="392" w:type="dxa"/>
        <w:tblLayout w:type="fixed"/>
        <w:tblLook w:val="04A0" w:firstRow="1" w:lastRow="0" w:firstColumn="1" w:lastColumn="0" w:noHBand="0" w:noVBand="1"/>
      </w:tblPr>
      <w:tblGrid>
        <w:gridCol w:w="2835"/>
        <w:gridCol w:w="1984"/>
        <w:gridCol w:w="1276"/>
        <w:gridCol w:w="1063"/>
        <w:gridCol w:w="950"/>
        <w:gridCol w:w="1701"/>
      </w:tblGrid>
      <w:tr w:rsidR="000440D1" w:rsidRPr="000440D1" w:rsidTr="000440D1">
        <w:trPr>
          <w:trHeight w:val="600"/>
        </w:trPr>
        <w:tc>
          <w:tcPr>
            <w:tcW w:w="283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left"/>
              <w:rPr>
                <w:rFonts w:ascii="ＭＳ ゴシック" w:eastAsia="ＭＳ ゴシック" w:hAnsi="ＭＳ ゴシック" w:cs="ＭＳ 明朝"/>
                <w:color w:val="000000"/>
                <w:sz w:val="16"/>
                <w:szCs w:val="16"/>
              </w:rPr>
            </w:pP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① 法定雇用障害者数の</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算定の基礎となる職員数</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②</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障害者の数</w:t>
            </w:r>
          </w:p>
        </w:tc>
        <w:tc>
          <w:tcPr>
            <w:tcW w:w="106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③</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実雇用率</w:t>
            </w:r>
          </w:p>
        </w:tc>
        <w:tc>
          <w:tcPr>
            <w:tcW w:w="95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④</w:t>
            </w:r>
          </w:p>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不足数</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center"/>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備考</w:t>
            </w:r>
          </w:p>
        </w:tc>
      </w:tr>
      <w:tr w:rsidR="000440D1" w:rsidRPr="000440D1" w:rsidTr="000440D1">
        <w:trPr>
          <w:trHeight w:val="360"/>
        </w:trPr>
        <w:tc>
          <w:tcPr>
            <w:tcW w:w="283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center"/>
              <w:rPr>
                <w:rFonts w:ascii="ＭＳ ゴシック" w:eastAsia="ＭＳ ゴシック" w:hAnsi="ＭＳ ゴシック" w:cs="ＭＳ 明朝"/>
                <w:b/>
                <w:color w:val="000000"/>
                <w:sz w:val="16"/>
                <w:szCs w:val="16"/>
              </w:rPr>
            </w:pPr>
            <w:r w:rsidRPr="000440D1">
              <w:rPr>
                <w:rFonts w:ascii="ＭＳ ゴシック" w:eastAsia="ＭＳ ゴシック" w:hAnsi="ＭＳ ゴシック" w:cs="ＭＳ 明朝" w:hint="eastAsia"/>
                <w:b/>
                <w:color w:val="000000"/>
                <w:sz w:val="16"/>
                <w:szCs w:val="16"/>
              </w:rPr>
              <w:t>地方独立行政法人等合計</w:t>
            </w:r>
          </w:p>
        </w:tc>
        <w:tc>
          <w:tcPr>
            <w:tcW w:w="19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5,288．5</w:t>
            </w:r>
          </w:p>
        </w:tc>
        <w:tc>
          <w:tcPr>
            <w:tcW w:w="1276"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102.5</w:t>
            </w:r>
          </w:p>
        </w:tc>
        <w:tc>
          <w:tcPr>
            <w:tcW w:w="1063"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1.94</w:t>
            </w:r>
          </w:p>
        </w:tc>
        <w:tc>
          <w:tcPr>
            <w:tcW w:w="9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40" w:lineRule="exact"/>
              <w:jc w:val="right"/>
              <w:rPr>
                <w:rFonts w:ascii="ＭＳ ゴシック" w:eastAsia="ＭＳ ゴシック" w:hAnsi="ＭＳ ゴシック" w:cs="ＭＳ 明朝"/>
                <w:b/>
                <w:color w:val="000000"/>
                <w:sz w:val="20"/>
                <w:szCs w:val="20"/>
              </w:rPr>
            </w:pPr>
            <w:r w:rsidRPr="000440D1">
              <w:rPr>
                <w:rFonts w:ascii="ＭＳ ゴシック" w:eastAsia="ＭＳ ゴシック" w:hAnsi="ＭＳ ゴシック" w:cs="ＭＳ 明朝" w:hint="eastAsia"/>
                <w:b/>
                <w:color w:val="000000"/>
                <w:sz w:val="20"/>
                <w:szCs w:val="20"/>
              </w:rPr>
              <w:t>18.5</w:t>
            </w:r>
          </w:p>
        </w:tc>
        <w:tc>
          <w:tcPr>
            <w:tcW w:w="1701"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横浜市住宅供給公社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135.0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2.96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川崎市住宅供給公社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86.0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1.16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神奈川県住宅供給公社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91.0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2.20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公立大学法人横浜市立大学</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2,612.0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56.0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2.14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A3E" w:rsidRPr="000440D1" w:rsidRDefault="00CA6A3E"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地方独立行政法人神奈川県立病院機構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2,139.0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38.0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1.78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r w:rsidRPr="000440D1">
              <w:rPr>
                <w:rFonts w:ascii="ＭＳ ゴシック" w:eastAsia="ＭＳ ゴシック" w:hAnsi="ＭＳ ゴシック" w:cs="ＭＳ 明朝" w:hint="eastAsia"/>
                <w:color w:val="000000"/>
                <w:sz w:val="16"/>
                <w:szCs w:val="16"/>
              </w:rPr>
              <w:t xml:space="preserve">　</w:t>
            </w:r>
          </w:p>
        </w:tc>
      </w:tr>
      <w:tr w:rsidR="000440D1" w:rsidRPr="000440D1" w:rsidTr="000440D1">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rPr>
                <w:sz w:val="16"/>
                <w:szCs w:val="16"/>
              </w:rPr>
            </w:pPr>
            <w:r w:rsidRPr="000440D1">
              <w:rPr>
                <w:rFonts w:hint="eastAsia"/>
                <w:sz w:val="16"/>
                <w:szCs w:val="16"/>
              </w:rPr>
              <w:t>地方独立行政法人神奈川県立産業技術総合研究所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225.5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1.5 </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0.67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snapToGrid w:val="0"/>
              <w:spacing w:line="240" w:lineRule="exact"/>
              <w:jc w:val="right"/>
              <w:rPr>
                <w:rFonts w:ascii="ＭＳ ゴシック" w:eastAsia="ＭＳ ゴシック" w:hAnsi="ＭＳ ゴシック" w:cs="ＭＳ 明朝"/>
                <w:color w:val="000000"/>
                <w:sz w:val="20"/>
                <w:szCs w:val="20"/>
              </w:rPr>
            </w:pPr>
            <w:r w:rsidRPr="000440D1">
              <w:rPr>
                <w:rFonts w:ascii="ＭＳ ゴシック" w:eastAsia="ＭＳ ゴシック" w:hAnsi="ＭＳ ゴシック" w:cs="ＭＳ 明朝" w:hint="eastAsia"/>
                <w:color w:val="000000"/>
                <w:sz w:val="20"/>
                <w:szCs w:val="20"/>
              </w:rPr>
              <w:t xml:space="preserve">3.5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D1" w:rsidRPr="000440D1" w:rsidRDefault="000440D1" w:rsidP="000440D1">
            <w:pPr>
              <w:autoSpaceDE w:val="0"/>
              <w:autoSpaceDN w:val="0"/>
              <w:adjustRightInd w:val="0"/>
              <w:snapToGrid w:val="0"/>
              <w:spacing w:line="200" w:lineRule="exact"/>
              <w:jc w:val="left"/>
              <w:rPr>
                <w:rFonts w:ascii="ＭＳ ゴシック" w:eastAsia="ＭＳ ゴシック" w:hAnsi="ＭＳ ゴシック" w:cs="ＭＳ 明朝"/>
                <w:color w:val="000000"/>
                <w:sz w:val="16"/>
                <w:szCs w:val="16"/>
              </w:rPr>
            </w:pPr>
          </w:p>
        </w:tc>
      </w:tr>
    </w:tbl>
    <w:p w:rsidR="000440D1" w:rsidRPr="000440D1" w:rsidRDefault="000440D1" w:rsidP="000440D1">
      <w:pPr>
        <w:snapToGrid w:val="0"/>
        <w:spacing w:line="160" w:lineRule="exact"/>
        <w:rPr>
          <w:rFonts w:ascii="ＭＳ ゴシック" w:eastAsia="ＭＳ ゴシック" w:hAnsi="ＭＳ ゴシック"/>
          <w:sz w:val="14"/>
        </w:rPr>
      </w:pPr>
    </w:p>
    <w:p w:rsidR="000440D1" w:rsidRDefault="000440D1" w:rsidP="000440D1">
      <w:pPr>
        <w:snapToGrid w:val="0"/>
        <w:spacing w:line="240" w:lineRule="exact"/>
        <w:jc w:val="left"/>
        <w:rPr>
          <w:rFonts w:ascii="ＭＳ ゴシック" w:eastAsia="ＭＳ ゴシック" w:hAnsi="ＭＳ ゴシック"/>
          <w:sz w:val="14"/>
        </w:rPr>
      </w:pPr>
    </w:p>
    <w:p w:rsidR="006728D4" w:rsidRDefault="006728D4" w:rsidP="000440D1">
      <w:pPr>
        <w:snapToGrid w:val="0"/>
        <w:spacing w:line="240" w:lineRule="exact"/>
        <w:jc w:val="left"/>
        <w:rPr>
          <w:rFonts w:ascii="ＭＳ ゴシック" w:eastAsia="ＭＳ ゴシック" w:hAnsi="ＭＳ ゴシック"/>
          <w:sz w:val="14"/>
        </w:rPr>
      </w:pPr>
    </w:p>
    <w:p w:rsidR="006728D4" w:rsidRDefault="006728D4" w:rsidP="000440D1">
      <w:pPr>
        <w:snapToGrid w:val="0"/>
        <w:spacing w:line="240" w:lineRule="exact"/>
        <w:jc w:val="left"/>
        <w:rPr>
          <w:rFonts w:ascii="ＭＳ ゴシック" w:eastAsia="ＭＳ ゴシック" w:hAnsi="ＭＳ ゴシック"/>
          <w:sz w:val="14"/>
        </w:rPr>
      </w:pPr>
    </w:p>
    <w:p w:rsidR="006728D4" w:rsidRDefault="006728D4" w:rsidP="000440D1">
      <w:pPr>
        <w:snapToGrid w:val="0"/>
        <w:spacing w:line="240" w:lineRule="exact"/>
        <w:jc w:val="left"/>
        <w:rPr>
          <w:rFonts w:ascii="ＭＳ ゴシック" w:eastAsia="ＭＳ ゴシック" w:hAnsi="ＭＳ ゴシック"/>
          <w:sz w:val="14"/>
        </w:rPr>
      </w:pPr>
    </w:p>
    <w:p w:rsidR="006728D4" w:rsidRDefault="006728D4" w:rsidP="000440D1">
      <w:pPr>
        <w:snapToGrid w:val="0"/>
        <w:spacing w:line="240" w:lineRule="exact"/>
        <w:jc w:val="left"/>
        <w:rPr>
          <w:rFonts w:ascii="ＭＳ ゴシック" w:eastAsia="ＭＳ ゴシック" w:hAnsi="ＭＳ ゴシック"/>
          <w:sz w:val="14"/>
        </w:rPr>
      </w:pPr>
    </w:p>
    <w:p w:rsidR="006728D4" w:rsidRPr="000440D1" w:rsidRDefault="006728D4" w:rsidP="000440D1">
      <w:pPr>
        <w:snapToGrid w:val="0"/>
        <w:spacing w:line="240" w:lineRule="exact"/>
        <w:jc w:val="left"/>
        <w:rPr>
          <w:rFonts w:ascii="ＭＳ ゴシック" w:eastAsia="ＭＳ ゴシック" w:hAnsi="ＭＳ ゴシック"/>
          <w:sz w:val="14"/>
        </w:rPr>
      </w:pPr>
    </w:p>
    <w:p w:rsidR="000440D1" w:rsidRPr="000440D1" w:rsidRDefault="000440D1" w:rsidP="000440D1">
      <w:pPr>
        <w:snapToGrid w:val="0"/>
        <w:spacing w:afterLines="20" w:after="108" w:line="240" w:lineRule="exact"/>
        <w:jc w:val="left"/>
        <w:rPr>
          <w:rFonts w:ascii="ＭＳ ゴシック" w:eastAsia="ＭＳ ゴシック" w:hAnsi="ＭＳ ゴシック"/>
          <w:sz w:val="14"/>
        </w:rPr>
      </w:pPr>
      <w:r w:rsidRPr="000440D1">
        <w:rPr>
          <w:rFonts w:ascii="ＭＳ ゴシック" w:eastAsia="ＭＳ ゴシック" w:hAnsi="ＭＳ ゴシック" w:hint="eastAsia"/>
          <w:sz w:val="14"/>
        </w:rPr>
        <w:t xml:space="preserve">　　</w:t>
      </w:r>
      <w:r w:rsidRPr="000440D1">
        <w:rPr>
          <w:rFonts w:ascii="ＭＳ ゴシック" w:eastAsia="ＭＳ ゴシック" w:hAnsi="ＭＳ ゴシック" w:hint="eastAsia"/>
          <w:sz w:val="20"/>
          <w:szCs w:val="20"/>
        </w:rPr>
        <w:t>【</w:t>
      </w:r>
      <w:r w:rsidRPr="000440D1">
        <w:rPr>
          <w:rFonts w:ascii="ＭＳ ゴシック" w:eastAsia="ＭＳ ゴシック" w:hAnsi="ＭＳ ゴシック" w:hint="eastAsia"/>
          <w:sz w:val="20"/>
          <w:szCs w:val="20"/>
          <w:bdr w:val="single" w:sz="4" w:space="0" w:color="auto"/>
        </w:rPr>
        <w:t>再点検結果の詳細</w:t>
      </w:r>
      <w:r w:rsidRPr="000440D1">
        <w:rPr>
          <w:rFonts w:ascii="ＭＳ ゴシック" w:eastAsia="ＭＳ ゴシック" w:hAnsi="ＭＳ ゴシック" w:hint="eastAsia"/>
          <w:sz w:val="20"/>
          <w:szCs w:val="20"/>
        </w:rPr>
        <w:t>の各表に関する注記】</w:t>
      </w:r>
    </w:p>
    <w:p w:rsidR="000440D1" w:rsidRPr="000440D1" w:rsidRDefault="001F0FAD" w:rsidP="000440D1">
      <w:pPr>
        <w:spacing w:line="240" w:lineRule="exact"/>
        <w:jc w:val="left"/>
        <w:rPr>
          <w:rFonts w:ascii="ＭＳ ゴシック" w:eastAsia="ＭＳ ゴシック" w:hAnsi="ＭＳ ゴシック"/>
          <w:sz w:val="14"/>
        </w:rPr>
      </w:pPr>
      <w:r>
        <w:rPr>
          <w:rFonts w:ascii="ＭＳ ゴシック" w:eastAsia="ＭＳ ゴシック" w:hAnsi="ＭＳ ゴシック" w:hint="eastAsia"/>
          <w:sz w:val="14"/>
        </w:rPr>
        <w:t xml:space="preserve">　</w:t>
      </w: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0440D1" w:rsidP="000440D1">
      <w:pPr>
        <w:spacing w:line="240" w:lineRule="exact"/>
        <w:ind w:leftChars="106" w:left="424"/>
        <w:jc w:val="left"/>
        <w:rPr>
          <w:rFonts w:ascii="ＭＳ ゴシック" w:eastAsia="ＭＳ ゴシック" w:hAnsi="ＭＳ ゴシック"/>
          <w:sz w:val="14"/>
        </w:rPr>
      </w:pPr>
    </w:p>
    <w:p w:rsidR="000440D1" w:rsidRPr="000440D1" w:rsidRDefault="000440D1" w:rsidP="000440D1">
      <w:pPr>
        <w:spacing w:line="240" w:lineRule="exact"/>
        <w:jc w:val="left"/>
        <w:rPr>
          <w:rFonts w:ascii="ＭＳ ゴシック" w:eastAsia="ＭＳ ゴシック" w:hAnsi="ＭＳ ゴシック"/>
          <w:sz w:val="14"/>
        </w:rPr>
      </w:pPr>
    </w:p>
    <w:p w:rsidR="000440D1" w:rsidRPr="000440D1" w:rsidRDefault="009A435D" w:rsidP="000440D1">
      <w:pPr>
        <w:spacing w:line="240" w:lineRule="exact"/>
        <w:jc w:val="left"/>
        <w:rPr>
          <w:rFonts w:ascii="ＭＳ ゴシック" w:eastAsia="ＭＳ ゴシック" w:hAnsi="ＭＳ ゴシック"/>
          <w:sz w:val="14"/>
        </w:rPr>
      </w:pPr>
      <w:r w:rsidRPr="000440D1">
        <w:rPr>
          <w:rFonts w:ascii="ＭＳ ゴシック" w:eastAsia="ＭＳ ゴシック" w:hAnsi="ＭＳ ゴシック" w:hint="eastAsia"/>
          <w:noProof/>
          <w:sz w:val="14"/>
        </w:rPr>
        <mc:AlternateContent>
          <mc:Choice Requires="wps">
            <w:drawing>
              <wp:inline distT="0" distB="0" distL="0" distR="0" wp14:anchorId="75D1A0BA" wp14:editId="060FFAE8">
                <wp:extent cx="6273664" cy="2474596"/>
                <wp:effectExtent l="0" t="0" r="13335" b="20955"/>
                <wp:docPr id="9" name="正方形/長方形 9"/>
                <wp:cNvGraphicFramePr/>
                <a:graphic xmlns:a="http://schemas.openxmlformats.org/drawingml/2006/main">
                  <a:graphicData uri="http://schemas.microsoft.com/office/word/2010/wordprocessingShape">
                    <wps:wsp>
                      <wps:cNvSpPr/>
                      <wps:spPr>
                        <a:xfrm rot="10800000" flipV="1">
                          <a:off x="0" y="0"/>
                          <a:ext cx="6273664" cy="2474596"/>
                        </a:xfrm>
                        <a:prstGeom prst="rect">
                          <a:avLst/>
                        </a:prstGeom>
                        <a:noFill/>
                        <a:ln w="19050" cap="flat" cmpd="sng" algn="ctr">
                          <a:solidFill>
                            <a:sysClr val="windowText" lastClr="000000"/>
                          </a:solidFill>
                          <a:prstDash val="solid"/>
                          <a:miter lim="800000"/>
                        </a:ln>
                        <a:effectLst/>
                      </wps:spPr>
                      <wps:txbx>
                        <w:txbxContent>
                          <w:p w:rsidR="009A435D" w:rsidRPr="00AB0F7B" w:rsidRDefault="009A435D" w:rsidP="001F0FAD">
                            <w:pPr>
                              <w:spacing w:line="240" w:lineRule="exact"/>
                              <w:ind w:leftChars="-1" w:left="284" w:rightChars="-17" w:right="-68" w:hangingChars="206" w:hanging="288"/>
                              <w:jc w:val="left"/>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注1　各表（「地方独立行政法人</w:t>
                            </w:r>
                            <w:r>
                              <w:rPr>
                                <w:rFonts w:ascii="ＭＳ ゴシック" w:eastAsia="ＭＳ ゴシック" w:hAnsi="ＭＳ ゴシック" w:hint="eastAsia"/>
                                <w:color w:val="000000" w:themeColor="text1"/>
                                <w:sz w:val="14"/>
                              </w:rPr>
                              <w:t>等」</w:t>
                            </w:r>
                            <w:r w:rsidRPr="00AB0F7B">
                              <w:rPr>
                                <w:rFonts w:ascii="ＭＳ ゴシック" w:eastAsia="ＭＳ ゴシック" w:hAnsi="ＭＳ ゴシック" w:hint="eastAsia"/>
                                <w:color w:val="000000" w:themeColor="text1"/>
                                <w:sz w:val="14"/>
                              </w:rPr>
                              <w:t>の表を除く。）における、①欄の「法定雇用障害者数の算定の基礎となる職員数」とは、職員総数から除外職員数及び除外率相当職員数（旧除外職員が職員総数に占める割合を元に設定した除外率を乗じて得た数）を除いた職員数である。</w:t>
                            </w:r>
                          </w:p>
                          <w:p w:rsidR="009A435D" w:rsidRPr="00AB0F7B" w:rsidRDefault="009A435D" w:rsidP="009A435D">
                            <w:pPr>
                              <w:spacing w:line="180" w:lineRule="exact"/>
                              <w:ind w:leftChars="-1" w:left="276" w:rightChars="-17" w:right="-68" w:hangingChars="200" w:hanging="280"/>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注2　「地方独立行政法人等」の表における、①欄の「法定雇用障害者数の算定の基礎となる労働者数」とは、常用労働者総数から除外率相当数（身体障害者及び知的障害者が就業することが困難であると認められる職種が相当の割合を占める業種について定められた率を乗じて得た数）を除いた労働者数である。</w:t>
                            </w:r>
                          </w:p>
                          <w:p w:rsidR="009A435D" w:rsidRPr="00AB0F7B" w:rsidRDefault="009A435D" w:rsidP="009A435D">
                            <w:pPr>
                              <w:spacing w:line="180" w:lineRule="exact"/>
                              <w:ind w:leftChars="-1" w:left="276" w:rightChars="-17" w:right="-68" w:hangingChars="200" w:hanging="280"/>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 xml:space="preserve">注3　</w:t>
                            </w:r>
                            <w:r w:rsidRPr="002D1333">
                              <w:rPr>
                                <w:rFonts w:ascii="ＭＳ ゴシック" w:eastAsia="ＭＳ ゴシック" w:hAnsi="ＭＳ ゴシック" w:hint="eastAsia"/>
                                <w:color w:val="000000" w:themeColor="text1"/>
                                <w:sz w:val="14"/>
                              </w:rPr>
                              <w:t>各表（「地方独立行政法人等」の表を除く。）における、</w:t>
                            </w:r>
                            <w:r w:rsidRPr="00AB0F7B">
                              <w:rPr>
                                <w:rFonts w:ascii="ＭＳ ゴシック" w:eastAsia="ＭＳ ゴシック" w:hAnsi="ＭＳ ゴシック" w:hint="eastAsia"/>
                                <w:color w:val="000000" w:themeColor="text1"/>
                                <w:sz w:val="14"/>
                              </w:rPr>
                              <w:t>②欄の「障害者の数」とは、身体障害者数、知的障害者数及び精神障害者数の計であり、短時間勤務職員以外の重度身体障害者及び重度知的障害者については、法律上、１人を２人に相当するものとしてダブルカウントを行い、重度以外の身体障害者及び知的障害者並びに精神障害者である短時間勤務職員については、法律上、１人を0.5人に相当するものとして0.5カウントとしている。</w:t>
                            </w:r>
                          </w:p>
                          <w:p w:rsidR="009A435D" w:rsidRPr="00AB0F7B" w:rsidRDefault="009A435D" w:rsidP="009A435D">
                            <w:pPr>
                              <w:spacing w:line="180" w:lineRule="exact"/>
                              <w:ind w:leftChars="-1" w:left="276" w:rightChars="-17" w:right="-68" w:hangingChars="200" w:hanging="280"/>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 xml:space="preserve">注4　</w:t>
                            </w:r>
                            <w:r w:rsidRPr="002D1333">
                              <w:rPr>
                                <w:rFonts w:ascii="ＭＳ ゴシック" w:eastAsia="ＭＳ ゴシック" w:hAnsi="ＭＳ ゴシック" w:hint="eastAsia"/>
                                <w:color w:val="000000" w:themeColor="text1"/>
                                <w:sz w:val="14"/>
                              </w:rPr>
                              <w:t>「地方独立行政法人等」の表における</w:t>
                            </w:r>
                            <w:r>
                              <w:rPr>
                                <w:rFonts w:ascii="ＭＳ ゴシック" w:eastAsia="ＭＳ ゴシック" w:hAnsi="ＭＳ ゴシック" w:hint="eastAsia"/>
                                <w:color w:val="000000" w:themeColor="text1"/>
                                <w:sz w:val="14"/>
                              </w:rPr>
                              <w:t>、</w:t>
                            </w:r>
                            <w:r w:rsidRPr="00AB0F7B">
                              <w:rPr>
                                <w:rFonts w:ascii="ＭＳ ゴシック" w:eastAsia="ＭＳ ゴシック" w:hAnsi="ＭＳ ゴシック" w:hint="eastAsia"/>
                                <w:color w:val="000000" w:themeColor="text1"/>
                                <w:sz w:val="14"/>
                              </w:rPr>
                              <w:t>②欄の「障害者の数」とは、身体</w:t>
                            </w:r>
                            <w:r>
                              <w:rPr>
                                <w:rFonts w:ascii="ＭＳ ゴシック" w:eastAsia="ＭＳ ゴシック" w:hAnsi="ＭＳ ゴシック" w:hint="eastAsia"/>
                                <w:color w:val="000000" w:themeColor="text1"/>
                                <w:sz w:val="14"/>
                              </w:rPr>
                              <w:t>障害者数、知的障害者数及び精神障害者数の計であり、短時間労働者</w:t>
                            </w:r>
                            <w:r w:rsidRPr="00AB0F7B">
                              <w:rPr>
                                <w:rFonts w:ascii="ＭＳ ゴシック" w:eastAsia="ＭＳ ゴシック" w:hAnsi="ＭＳ ゴシック" w:hint="eastAsia"/>
                                <w:color w:val="000000" w:themeColor="text1"/>
                                <w:sz w:val="14"/>
                              </w:rPr>
                              <w:t>以外の重度身体障害者及び重度知的障害者については、法律上、１人を２人に相当するものとしてダブルカウントを行い、重度以</w:t>
                            </w:r>
                            <w:r>
                              <w:rPr>
                                <w:rFonts w:ascii="ＭＳ ゴシック" w:eastAsia="ＭＳ ゴシック" w:hAnsi="ＭＳ ゴシック" w:hint="eastAsia"/>
                                <w:color w:val="000000" w:themeColor="text1"/>
                                <w:sz w:val="14"/>
                              </w:rPr>
                              <w:t>外の身体障害者及び知的障害者並びに精神障害者である短時間労働者</w:t>
                            </w:r>
                            <w:r w:rsidRPr="00AB0F7B">
                              <w:rPr>
                                <w:rFonts w:ascii="ＭＳ ゴシック" w:eastAsia="ＭＳ ゴシック" w:hAnsi="ＭＳ ゴシック" w:hint="eastAsia"/>
                                <w:color w:val="000000" w:themeColor="text1"/>
                                <w:sz w:val="14"/>
                              </w:rPr>
                              <w:t>については、法律上、１人を0.5人に相当するものとして0.5カウントとしている。</w:t>
                            </w:r>
                          </w:p>
                          <w:p w:rsidR="009A435D" w:rsidRPr="00AB0F7B" w:rsidRDefault="009A435D" w:rsidP="009A435D">
                            <w:pPr>
                              <w:spacing w:line="180" w:lineRule="exact"/>
                              <w:ind w:leftChars="-1" w:left="276" w:rightChars="-17" w:right="-68" w:hangingChars="200" w:hanging="280"/>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注5　④欄の「不足数」とは、①欄の職員数に法定雇用率を乗じて得た数（１未満の端数切り捨て）から②欄の障害者の数を減じて得た数であり、これが0.0となることをもって法定雇用率達成となる。したがって、実雇用率が法定雇用率を下回っていても、不足数が0.0となることがあり、この場合、法定雇用率達成となる。</w:t>
                            </w:r>
                          </w:p>
                          <w:p w:rsidR="009A435D" w:rsidRPr="00AB0F7B" w:rsidRDefault="009A435D" w:rsidP="009A435D">
                            <w:pPr>
                              <w:spacing w:line="180" w:lineRule="exact"/>
                              <w:ind w:leftChars="-1" w:left="276" w:rightChars="-17" w:right="-68" w:hangingChars="200" w:hanging="280"/>
                              <w:rPr>
                                <w:color w:val="000000" w:themeColor="text1"/>
                              </w:rPr>
                            </w:pPr>
                            <w:r w:rsidRPr="00AB0F7B">
                              <w:rPr>
                                <w:rFonts w:ascii="ＭＳ ゴシック" w:eastAsia="ＭＳ ゴシック" w:hAnsi="ＭＳ ゴシック" w:hint="eastAsia"/>
                                <w:color w:val="000000" w:themeColor="text1"/>
                                <w:sz w:val="14"/>
                              </w:rPr>
                              <w:t>注6　「備考」欄の都道府県又は市町村の「特例認定」とは、地方公共団体の機関(Ａ)及び当該Ａ機関と人的関係が緊密である等の機関(Ｂ)の申請に基づき、厚生労働大臣の認定により、当該機関(Ｂ)に勤務する職員を当該機関（Ａ）に勤務する職員とみなす特例が適用されてい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9" o:spid="_x0000_s1027" style="width:494pt;height:194.85pt;rotation:18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" filled="f" strokecolor="windowText" strokeweight="1.5pt">
                <v:textbox>
                  <w:txbxContent>
                    <w:p w:rsidR="009A435D" w:rsidRPr="00AB0F7B" w:rsidRDefault="009A435D" w:rsidP="001F0FAD">
                      <w:pPr>
                        <w:spacing w:line="240" w:lineRule="exact"/>
                        <w:ind w:leftChars="-1" w:left="284" w:rightChars="-17" w:right="-68" w:hangingChars="206" w:hanging="288"/>
                        <w:jc w:val="left"/>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注1　各表（「地方独立行政法人</w:t>
                      </w:r>
                      <w:r>
                        <w:rPr>
                          <w:rFonts w:ascii="ＭＳ ゴシック" w:eastAsia="ＭＳ ゴシック" w:hAnsi="ＭＳ ゴシック" w:hint="eastAsia"/>
                          <w:color w:val="000000" w:themeColor="text1"/>
                          <w:sz w:val="14"/>
                        </w:rPr>
                        <w:t>等」</w:t>
                      </w:r>
                      <w:r w:rsidRPr="00AB0F7B">
                        <w:rPr>
                          <w:rFonts w:ascii="ＭＳ ゴシック" w:eastAsia="ＭＳ ゴシック" w:hAnsi="ＭＳ ゴシック" w:hint="eastAsia"/>
                          <w:color w:val="000000" w:themeColor="text1"/>
                          <w:sz w:val="14"/>
                        </w:rPr>
                        <w:t>の表を除く。）における、①欄の「法定雇用障害者数の算定の基礎となる職員数」とは、職員総数から除外職員数及び除外率相当職員数（旧除外職員が職員総数に占める割合を元に設定した除外率を乗じて得た数）を除いた職員数である。</w:t>
                      </w:r>
                    </w:p>
                    <w:p w:rsidR="009A435D" w:rsidRPr="00AB0F7B" w:rsidRDefault="009A435D" w:rsidP="009A435D">
                      <w:pPr>
                        <w:spacing w:line="180" w:lineRule="exact"/>
                        <w:ind w:leftChars="-1" w:left="276" w:rightChars="-17" w:right="-68" w:hangingChars="200" w:hanging="280"/>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注2　「地方独立行政法人等」の表における、①欄の「法定雇用障害者数の算定の基礎となる労働者数」とは、常用労働者総数から除外率相当数（身体障害者及び知的障害者が就業することが困難であると認められる職種が相当の割合を占める業種について定められた率を乗じて得た数）を除いた労働者数である。</w:t>
                      </w:r>
                    </w:p>
                    <w:p w:rsidR="009A435D" w:rsidRPr="00AB0F7B" w:rsidRDefault="009A435D" w:rsidP="009A435D">
                      <w:pPr>
                        <w:spacing w:line="180" w:lineRule="exact"/>
                        <w:ind w:leftChars="-1" w:left="276" w:rightChars="-17" w:right="-68" w:hangingChars="200" w:hanging="280"/>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 xml:space="preserve">注3　</w:t>
                      </w:r>
                      <w:r w:rsidRPr="002D1333">
                        <w:rPr>
                          <w:rFonts w:ascii="ＭＳ ゴシック" w:eastAsia="ＭＳ ゴシック" w:hAnsi="ＭＳ ゴシック" w:hint="eastAsia"/>
                          <w:color w:val="000000" w:themeColor="text1"/>
                          <w:sz w:val="14"/>
                        </w:rPr>
                        <w:t>各表（「地方独立行政法人等」の表を除く。）における、</w:t>
                      </w:r>
                      <w:r w:rsidRPr="00AB0F7B">
                        <w:rPr>
                          <w:rFonts w:ascii="ＭＳ ゴシック" w:eastAsia="ＭＳ ゴシック" w:hAnsi="ＭＳ ゴシック" w:hint="eastAsia"/>
                          <w:color w:val="000000" w:themeColor="text1"/>
                          <w:sz w:val="14"/>
                        </w:rPr>
                        <w:t>②欄の「障害者の数」とは、身体障害者数、知的障害者数及び精神障害者数の計であり、短時間勤務職員以外の重度身体障害者及び重度知的障害者については、法律上、１人を２人に相当するものとしてダブルカウントを行い、重度以外の身体障害者及び知的障害者並びに精神障害者である短時間勤務職員については、法律上、１人を0.5人に相当するものとして0.5カウントとしている。</w:t>
                      </w:r>
                    </w:p>
                    <w:p w:rsidR="009A435D" w:rsidRPr="00AB0F7B" w:rsidRDefault="009A435D" w:rsidP="009A435D">
                      <w:pPr>
                        <w:spacing w:line="180" w:lineRule="exact"/>
                        <w:ind w:leftChars="-1" w:left="276" w:rightChars="-17" w:right="-68" w:hangingChars="200" w:hanging="280"/>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 xml:space="preserve">注4　</w:t>
                      </w:r>
                      <w:r w:rsidRPr="002D1333">
                        <w:rPr>
                          <w:rFonts w:ascii="ＭＳ ゴシック" w:eastAsia="ＭＳ ゴシック" w:hAnsi="ＭＳ ゴシック" w:hint="eastAsia"/>
                          <w:color w:val="000000" w:themeColor="text1"/>
                          <w:sz w:val="14"/>
                        </w:rPr>
                        <w:t>「地方独立行政法人等」の表における</w:t>
                      </w:r>
                      <w:r>
                        <w:rPr>
                          <w:rFonts w:ascii="ＭＳ ゴシック" w:eastAsia="ＭＳ ゴシック" w:hAnsi="ＭＳ ゴシック" w:hint="eastAsia"/>
                          <w:color w:val="000000" w:themeColor="text1"/>
                          <w:sz w:val="14"/>
                        </w:rPr>
                        <w:t>、</w:t>
                      </w:r>
                      <w:r w:rsidRPr="00AB0F7B">
                        <w:rPr>
                          <w:rFonts w:ascii="ＭＳ ゴシック" w:eastAsia="ＭＳ ゴシック" w:hAnsi="ＭＳ ゴシック" w:hint="eastAsia"/>
                          <w:color w:val="000000" w:themeColor="text1"/>
                          <w:sz w:val="14"/>
                        </w:rPr>
                        <w:t>②欄の「障害者の数」とは、身体</w:t>
                      </w:r>
                      <w:r>
                        <w:rPr>
                          <w:rFonts w:ascii="ＭＳ ゴシック" w:eastAsia="ＭＳ ゴシック" w:hAnsi="ＭＳ ゴシック" w:hint="eastAsia"/>
                          <w:color w:val="000000" w:themeColor="text1"/>
                          <w:sz w:val="14"/>
                        </w:rPr>
                        <w:t>障害者数、知的障害者数及び精神障害者数の計であり、短時間労働者</w:t>
                      </w:r>
                      <w:r w:rsidRPr="00AB0F7B">
                        <w:rPr>
                          <w:rFonts w:ascii="ＭＳ ゴシック" w:eastAsia="ＭＳ ゴシック" w:hAnsi="ＭＳ ゴシック" w:hint="eastAsia"/>
                          <w:color w:val="000000" w:themeColor="text1"/>
                          <w:sz w:val="14"/>
                        </w:rPr>
                        <w:t>以外の重度身体障害者及び重度知的障害者については、法律上、１人を２人に相当するものとしてダブルカウントを行い、重度以</w:t>
                      </w:r>
                      <w:r>
                        <w:rPr>
                          <w:rFonts w:ascii="ＭＳ ゴシック" w:eastAsia="ＭＳ ゴシック" w:hAnsi="ＭＳ ゴシック" w:hint="eastAsia"/>
                          <w:color w:val="000000" w:themeColor="text1"/>
                          <w:sz w:val="14"/>
                        </w:rPr>
                        <w:t>外の身体障害者及び知的障害者並びに精神障害者である短時間労働者</w:t>
                      </w:r>
                      <w:r w:rsidRPr="00AB0F7B">
                        <w:rPr>
                          <w:rFonts w:ascii="ＭＳ ゴシック" w:eastAsia="ＭＳ ゴシック" w:hAnsi="ＭＳ ゴシック" w:hint="eastAsia"/>
                          <w:color w:val="000000" w:themeColor="text1"/>
                          <w:sz w:val="14"/>
                        </w:rPr>
                        <w:t>については、法律上、１人を0.5人に相当するものとして0.5カウントとしている。</w:t>
                      </w:r>
                    </w:p>
                    <w:p w:rsidR="009A435D" w:rsidRPr="00AB0F7B" w:rsidRDefault="009A435D" w:rsidP="009A435D">
                      <w:pPr>
                        <w:spacing w:line="180" w:lineRule="exact"/>
                        <w:ind w:leftChars="-1" w:left="276" w:rightChars="-17" w:right="-68" w:hangingChars="200" w:hanging="280"/>
                        <w:rPr>
                          <w:rFonts w:ascii="ＭＳ ゴシック" w:eastAsia="ＭＳ ゴシック" w:hAnsi="ＭＳ ゴシック"/>
                          <w:color w:val="000000" w:themeColor="text1"/>
                          <w:sz w:val="14"/>
                        </w:rPr>
                      </w:pPr>
                      <w:r w:rsidRPr="00AB0F7B">
                        <w:rPr>
                          <w:rFonts w:ascii="ＭＳ ゴシック" w:eastAsia="ＭＳ ゴシック" w:hAnsi="ＭＳ ゴシック" w:hint="eastAsia"/>
                          <w:color w:val="000000" w:themeColor="text1"/>
                          <w:sz w:val="14"/>
                        </w:rPr>
                        <w:t>注5　④欄の「不足数」とは、①欄の職員数に法定雇用率を乗じて得た数（１未満の端数切り捨て）から②欄の障害者の数を減じて得た数であり、これが0.0となることをもって法定雇用率達成となる。したがって、実雇用率が法定雇用率を下回っていても、不足数が0.0となることがあり、この場合、法定雇用率達成となる。</w:t>
                      </w:r>
                    </w:p>
                    <w:p w:rsidR="009A435D" w:rsidRPr="00AB0F7B" w:rsidRDefault="009A435D" w:rsidP="009A435D">
                      <w:pPr>
                        <w:spacing w:line="180" w:lineRule="exact"/>
                        <w:ind w:leftChars="-1" w:left="276" w:rightChars="-17" w:right="-68" w:hangingChars="200" w:hanging="280"/>
                        <w:rPr>
                          <w:color w:val="000000" w:themeColor="text1"/>
                        </w:rPr>
                      </w:pPr>
                      <w:r w:rsidRPr="00AB0F7B">
                        <w:rPr>
                          <w:rFonts w:ascii="ＭＳ ゴシック" w:eastAsia="ＭＳ ゴシック" w:hAnsi="ＭＳ ゴシック" w:hint="eastAsia"/>
                          <w:color w:val="000000" w:themeColor="text1"/>
                          <w:sz w:val="14"/>
                        </w:rPr>
                        <w:t>注6　「備考」欄の都道府県又は市町村の「特例認定」とは、地方公共団体の機関(Ａ)及び当該Ａ機関と人的関係が緊密である等の機関(Ｂ)の申請に基づき、厚生労働大臣の認定により、当該機関(Ｂ)に勤務する職員を当該機関（Ａ）に勤務する職員とみなす特例が適用されているものである。</w:t>
                      </w:r>
                    </w:p>
                  </w:txbxContent>
                </v:textbox>
                <w10:anchorlock/>
              </v:rect>
            </w:pict>
          </mc:Fallback>
        </mc:AlternateContent>
      </w:r>
    </w:p>
    <w:p w:rsidR="000440D1" w:rsidRDefault="000440D1" w:rsidP="000440D1">
      <w:pPr>
        <w:spacing w:line="240" w:lineRule="exact"/>
        <w:jc w:val="left"/>
        <w:rPr>
          <w:rFonts w:ascii="ＭＳ ゴシック" w:eastAsia="ＭＳ ゴシック" w:hAnsi="ＭＳ ゴシック"/>
          <w:sz w:val="14"/>
        </w:rPr>
      </w:pPr>
    </w:p>
    <w:p w:rsidR="002F23C1" w:rsidRDefault="002F23C1" w:rsidP="000440D1">
      <w:pPr>
        <w:spacing w:line="240" w:lineRule="exact"/>
        <w:jc w:val="left"/>
        <w:rPr>
          <w:rFonts w:ascii="ＭＳ ゴシック" w:eastAsia="ＭＳ ゴシック" w:hAnsi="ＭＳ ゴシック"/>
          <w:sz w:val="14"/>
        </w:rPr>
      </w:pPr>
    </w:p>
    <w:p w:rsidR="002F23C1" w:rsidRDefault="002F23C1" w:rsidP="000440D1">
      <w:pPr>
        <w:spacing w:line="240" w:lineRule="exact"/>
        <w:jc w:val="left"/>
        <w:rPr>
          <w:rFonts w:ascii="ＭＳ ゴシック" w:eastAsia="ＭＳ ゴシック" w:hAnsi="ＭＳ ゴシック"/>
          <w:sz w:val="14"/>
        </w:rPr>
      </w:pPr>
    </w:p>
    <w:p w:rsidR="002F23C1" w:rsidRDefault="002F23C1" w:rsidP="000440D1">
      <w:pPr>
        <w:spacing w:line="240" w:lineRule="exact"/>
        <w:jc w:val="left"/>
        <w:rPr>
          <w:rFonts w:ascii="ＭＳ ゴシック" w:eastAsia="ＭＳ ゴシック" w:hAnsi="ＭＳ ゴシック"/>
          <w:sz w:val="14"/>
        </w:rPr>
      </w:pPr>
    </w:p>
    <w:p w:rsidR="002F23C1" w:rsidRPr="002F23C1" w:rsidRDefault="002F23C1" w:rsidP="000440D1">
      <w:pPr>
        <w:spacing w:line="240" w:lineRule="exact"/>
        <w:jc w:val="left"/>
        <w:rPr>
          <w:rFonts w:ascii="ＭＳ 明朝" w:eastAsia="ＭＳ 明朝" w:hAnsi="ＭＳ 明朝"/>
          <w:sz w:val="14"/>
        </w:rPr>
      </w:pPr>
      <w:r>
        <w:rPr>
          <w:rFonts w:ascii="ＭＳ ゴシック" w:eastAsia="ＭＳ ゴシック" w:hAnsi="ＭＳ ゴシック" w:hint="eastAsia"/>
          <w:sz w:val="14"/>
        </w:rPr>
        <w:lastRenderedPageBreak/>
        <w:t xml:space="preserve">　　　　　　　　</w:t>
      </w:r>
      <w:r>
        <w:rPr>
          <w:rFonts w:ascii="ＭＳ 明朝" w:eastAsia="ＭＳ 明朝" w:hAnsi="ＭＳ 明朝" w:hint="eastAsia"/>
          <w:sz w:val="14"/>
        </w:rPr>
        <w:t>特例認定一覧（市長村長部局）</w:t>
      </w:r>
    </w:p>
    <w:p w:rsidR="00051930" w:rsidRPr="00A82D4D" w:rsidRDefault="002F23C1" w:rsidP="001A3F89">
      <w:pPr>
        <w:jc w:val="center"/>
        <w:rPr>
          <w:rFonts w:ascii="ＭＳ ゴシック" w:eastAsia="ＭＳ ゴシック" w:hAnsi="ＭＳ ゴシック"/>
          <w:sz w:val="16"/>
          <w:szCs w:val="16"/>
        </w:rPr>
        <w:sectPr w:rsidR="00051930" w:rsidRPr="00A82D4D" w:rsidSect="00B337B0">
          <w:pgSz w:w="11906" w:h="16838" w:code="9"/>
          <w:pgMar w:top="680" w:right="851" w:bottom="233" w:left="851" w:header="0" w:footer="227" w:gutter="0"/>
          <w:cols w:space="425"/>
          <w:titlePg/>
          <w:docGrid w:type="lines" w:linePitch="544"/>
        </w:sectPr>
      </w:pPr>
      <w:r w:rsidRPr="002F23C1">
        <w:rPr>
          <w:noProof/>
        </w:rPr>
        <w:drawing>
          <wp:inline distT="0" distB="0" distL="0" distR="0">
            <wp:extent cx="5613400" cy="3183255"/>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3183255"/>
                    </a:xfrm>
                    <a:prstGeom prst="rect">
                      <a:avLst/>
                    </a:prstGeom>
                    <a:noFill/>
                    <a:ln>
                      <a:noFill/>
                    </a:ln>
                  </pic:spPr>
                </pic:pic>
              </a:graphicData>
            </a:graphic>
          </wp:inline>
        </w:drawing>
      </w:r>
    </w:p>
    <w:p w:rsidR="00F66086" w:rsidRDefault="00F66086" w:rsidP="00F66086">
      <w:pPr>
        <w:widowControl/>
        <w:spacing w:line="360" w:lineRule="exact"/>
        <w:jc w:val="left"/>
        <w:rPr>
          <w:rFonts w:ascii="ＭＳ 明朝" w:eastAsia="ＭＳ ゴシック" w:hAnsi="Times New Roman" w:cs="ＭＳ ゴシック"/>
          <w:color w:val="000000"/>
          <w:kern w:val="0"/>
          <w:sz w:val="28"/>
          <w:szCs w:val="28"/>
        </w:rPr>
      </w:pPr>
      <w:r>
        <w:rPr>
          <w:rFonts w:ascii="ＭＳ ゴシック" w:eastAsia="ＭＳ ゴシック" w:hAnsi="ＭＳ ゴシック"/>
          <w:b/>
          <w:noProof/>
          <w:sz w:val="30"/>
          <w:szCs w:val="30"/>
        </w:rPr>
        <w:lastRenderedPageBreak/>
        <mc:AlternateContent>
          <mc:Choice Requires="wps">
            <w:drawing>
              <wp:anchor distT="0" distB="0" distL="114300" distR="114300" simplePos="0" relativeHeight="251684864" behindDoc="0" locked="0" layoutInCell="1" allowOverlap="1" wp14:anchorId="1D1AA5AA" wp14:editId="2252208F">
                <wp:simplePos x="0" y="0"/>
                <wp:positionH relativeFrom="margin">
                  <wp:posOffset>5766891</wp:posOffset>
                </wp:positionH>
                <wp:positionV relativeFrom="paragraph">
                  <wp:posOffset>5610</wp:posOffset>
                </wp:positionV>
                <wp:extent cx="752475" cy="4191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752475" cy="419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EB7" w:rsidRPr="004A1300" w:rsidRDefault="00323EB7" w:rsidP="00F66086">
                            <w:pPr>
                              <w:jc w:val="center"/>
                              <w:rPr>
                                <w:rFonts w:ascii="ＭＳ Ｐゴシック" w:hAnsi="ＭＳ Ｐゴシック"/>
                                <w:color w:val="000000" w:themeColor="text1"/>
                                <w:sz w:val="22"/>
                              </w:rPr>
                            </w:pPr>
                            <w:r>
                              <w:rPr>
                                <w:rFonts w:ascii="ＭＳ Ｐゴシック" w:hAnsi="ＭＳ Ｐゴシック" w:hint="eastAsia"/>
                                <w:color w:val="000000" w:themeColor="text1"/>
                                <w:sz w:val="22"/>
                              </w:rPr>
                              <w:t>参考２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8" style="position:absolute;margin-left:454.1pt;margin-top:.45pt;width:59.25pt;height:33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" fillcolor="white [3212]" strokecolor="#1f4d78 [1604]" strokeweight="1pt">
                <v:textbox>
                  <w:txbxContent>
                    <w:p w:rsidR="00323EB7" w:rsidRPr="004A1300" w:rsidRDefault="00323EB7" w:rsidP="00F66086">
                      <w:pPr>
                        <w:jc w:val="center"/>
                        <w:rPr>
                          <w:rFonts w:ascii="ＭＳ Ｐゴシック" w:hAnsi="ＭＳ Ｐゴシック"/>
                          <w:color w:val="000000" w:themeColor="text1"/>
                          <w:sz w:val="22"/>
                        </w:rPr>
                      </w:pPr>
                      <w:r>
                        <w:rPr>
                          <w:rFonts w:ascii="ＭＳ Ｐゴシック" w:hAnsi="ＭＳ Ｐゴシック" w:hint="eastAsia"/>
                          <w:color w:val="000000" w:themeColor="text1"/>
                          <w:sz w:val="22"/>
                        </w:rPr>
                        <w:t>参考２</w:t>
                      </w:r>
                    </w:p>
                  </w:txbxContent>
                </v:textbox>
                <w10:wrap anchorx="margin"/>
              </v:rect>
            </w:pict>
          </mc:Fallback>
        </mc:AlternateContent>
      </w:r>
    </w:p>
    <w:p w:rsidR="00F66086" w:rsidRDefault="00F66086" w:rsidP="00F66086">
      <w:pPr>
        <w:widowControl/>
        <w:spacing w:line="360" w:lineRule="exact"/>
        <w:jc w:val="left"/>
        <w:rPr>
          <w:rFonts w:ascii="ＭＳ 明朝" w:eastAsia="ＭＳ ゴシック" w:hAnsi="Times New Roman" w:cs="ＭＳ ゴシック"/>
          <w:color w:val="000000"/>
          <w:kern w:val="0"/>
          <w:sz w:val="28"/>
          <w:szCs w:val="28"/>
        </w:rPr>
      </w:pPr>
    </w:p>
    <w:p w:rsidR="00F66086" w:rsidRPr="002B0102" w:rsidRDefault="00F66086" w:rsidP="00F66086">
      <w:pPr>
        <w:widowControl/>
        <w:spacing w:line="360" w:lineRule="exact"/>
        <w:jc w:val="left"/>
        <w:rPr>
          <w:rFonts w:ascii="ＭＳ 明朝" w:eastAsia="ＭＳ 明朝" w:hAnsi="Times New Roman"/>
          <w:color w:val="000000"/>
          <w:kern w:val="0"/>
          <w:sz w:val="24"/>
        </w:rPr>
      </w:pPr>
      <w:r w:rsidRPr="002B0102">
        <w:rPr>
          <w:rFonts w:ascii="ＭＳ 明朝" w:eastAsia="ＭＳ ゴシック" w:hAnsi="Times New Roman" w:cs="ＭＳ ゴシック" w:hint="eastAsia"/>
          <w:color w:val="000000"/>
          <w:kern w:val="0"/>
          <w:sz w:val="28"/>
          <w:szCs w:val="28"/>
        </w:rPr>
        <w:t>◎　法定雇用率とは</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4"/>
      </w:tblGrid>
      <w:tr w:rsidR="00F66086" w:rsidRPr="002B0102" w:rsidTr="002F140B">
        <w:trPr>
          <w:trHeight w:val="13444"/>
        </w:trPr>
        <w:tc>
          <w:tcPr>
            <w:tcW w:w="9904" w:type="dxa"/>
            <w:tcBorders>
              <w:top w:val="dashSmallGap" w:sz="4" w:space="0" w:color="auto"/>
              <w:left w:val="dashSmallGap" w:sz="4" w:space="0" w:color="auto"/>
              <w:bottom w:val="dashSmallGap" w:sz="4" w:space="0" w:color="auto"/>
              <w:right w:val="dashSmallGap" w:sz="4" w:space="0" w:color="auto"/>
            </w:tcBorders>
          </w:tcPr>
          <w:p w:rsidR="00F66086" w:rsidRPr="002B0102" w:rsidRDefault="00F66086" w:rsidP="002F140B">
            <w:pPr>
              <w:suppressAutoHyphens/>
              <w:kinsoku w:val="0"/>
              <w:wordWrap w:val="0"/>
              <w:overflowPunct w:val="0"/>
              <w:autoSpaceDE w:val="0"/>
              <w:autoSpaceDN w:val="0"/>
              <w:adjustRightInd w:val="0"/>
              <w:spacing w:line="360" w:lineRule="exact"/>
              <w:ind w:left="119"/>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hint="eastAsia"/>
                <w:color w:val="000000"/>
                <w:kern w:val="0"/>
                <w:sz w:val="24"/>
              </w:rPr>
              <w:t xml:space="preserve">　</w:t>
            </w:r>
            <w:r w:rsidRPr="002B0102">
              <w:rPr>
                <w:rFonts w:ascii="ＭＳ 明朝" w:eastAsia="ＭＳ 明朝" w:hAnsi="ＭＳ 明朝" w:cs="ＭＳ 明朝" w:hint="eastAsia"/>
                <w:color w:val="000000"/>
                <w:kern w:val="0"/>
                <w:sz w:val="21"/>
                <w:szCs w:val="21"/>
              </w:rPr>
              <w:t>民間企業、国、地方公共団体は、「障害者の雇用の促進等に関する法律」に基づき、それぞれ以下の割合（法定雇用率）に相当する数以上の障害者を雇用しなければならないこととされている。</w:t>
            </w:r>
          </w:p>
          <w:p w:rsidR="00F66086" w:rsidRDefault="00F66086" w:rsidP="002F140B">
            <w:pPr>
              <w:suppressAutoHyphens/>
              <w:kinsoku w:val="0"/>
              <w:wordWrap w:val="0"/>
              <w:overflowPunct w:val="0"/>
              <w:autoSpaceDE w:val="0"/>
              <w:autoSpaceDN w:val="0"/>
              <w:adjustRightInd w:val="0"/>
              <w:spacing w:line="360" w:lineRule="exact"/>
              <w:ind w:left="119"/>
              <w:jc w:val="left"/>
              <w:textAlignment w:val="baseline"/>
              <w:rPr>
                <w:rFonts w:ascii="ＭＳ 明朝" w:eastAsia="ＭＳ 明朝" w:hAnsi="ＭＳ 明朝" w:cs="ＭＳ 明朝"/>
                <w:color w:val="000000"/>
                <w:kern w:val="0"/>
                <w:sz w:val="21"/>
                <w:szCs w:val="21"/>
              </w:rPr>
            </w:pPr>
            <w:r w:rsidRPr="002B0102">
              <w:rPr>
                <w:rFonts w:ascii="ＭＳ 明朝" w:eastAsia="ＭＳ 明朝" w:hAnsi="ＭＳ 明朝" w:cs="ＭＳ 明朝" w:hint="eastAsia"/>
                <w:color w:val="000000"/>
                <w:kern w:val="0"/>
                <w:sz w:val="21"/>
                <w:szCs w:val="21"/>
              </w:rPr>
              <w:t xml:space="preserve">　雇用義</w:t>
            </w:r>
            <w:r>
              <w:rPr>
                <w:rFonts w:ascii="ＭＳ 明朝" w:eastAsia="ＭＳ 明朝" w:hAnsi="ＭＳ 明朝" w:cs="ＭＳ 明朝" w:hint="eastAsia"/>
                <w:color w:val="000000"/>
                <w:kern w:val="0"/>
                <w:sz w:val="21"/>
                <w:szCs w:val="21"/>
              </w:rPr>
              <w:t>務の対象となる障害者は、身体障害者、</w:t>
            </w:r>
            <w:r w:rsidRPr="002B0102">
              <w:rPr>
                <w:rFonts w:ascii="ＭＳ 明朝" w:eastAsia="ＭＳ 明朝" w:hAnsi="ＭＳ 明朝" w:cs="ＭＳ 明朝" w:hint="eastAsia"/>
                <w:color w:val="000000"/>
                <w:kern w:val="0"/>
                <w:sz w:val="21"/>
                <w:szCs w:val="21"/>
              </w:rPr>
              <w:t>知的障害者</w:t>
            </w:r>
            <w:r>
              <w:rPr>
                <w:rFonts w:ascii="ＭＳ 明朝" w:eastAsia="ＭＳ 明朝" w:hAnsi="ＭＳ 明朝" w:cs="ＭＳ 明朝" w:hint="eastAsia"/>
                <w:color w:val="000000"/>
                <w:kern w:val="0"/>
                <w:sz w:val="21"/>
                <w:szCs w:val="21"/>
              </w:rPr>
              <w:t>又は精神障害者（精神障害者保健福祉手帳の交付を受けている者に限る。）</w:t>
            </w:r>
            <w:r w:rsidRPr="002B0102">
              <w:rPr>
                <w:rFonts w:ascii="ＭＳ 明朝" w:eastAsia="ＭＳ 明朝" w:hAnsi="ＭＳ 明朝" w:cs="ＭＳ 明朝" w:hint="eastAsia"/>
                <w:color w:val="000000"/>
                <w:kern w:val="0"/>
                <w:sz w:val="21"/>
                <w:szCs w:val="21"/>
              </w:rPr>
              <w:t>である（なお、</w:t>
            </w:r>
            <w:r>
              <w:rPr>
                <w:rFonts w:ascii="ＭＳ 明朝" w:eastAsia="ＭＳ 明朝" w:hAnsi="ＭＳ 明朝" w:cs="ＭＳ 明朝" w:hint="eastAsia"/>
                <w:color w:val="000000"/>
                <w:kern w:val="0"/>
                <w:sz w:val="21"/>
                <w:szCs w:val="21"/>
              </w:rPr>
              <w:t>平成30年３月まで、</w:t>
            </w:r>
            <w:r w:rsidRPr="002B0102">
              <w:rPr>
                <w:rFonts w:ascii="ＭＳ 明朝" w:eastAsia="ＭＳ 明朝" w:hAnsi="ＭＳ 明朝" w:cs="ＭＳ 明朝" w:hint="eastAsia"/>
                <w:color w:val="000000"/>
                <w:kern w:val="0"/>
                <w:sz w:val="21"/>
                <w:szCs w:val="21"/>
              </w:rPr>
              <w:t>精神障害者は雇用義務の対象ではないが、精神障害者保健福祉手帳保持者を雇用している場合は雇用率に算定することができる）。</w:t>
            </w:r>
          </w:p>
          <w:p w:rsidR="00F66086" w:rsidRPr="002B0102" w:rsidRDefault="00F66086" w:rsidP="002F140B">
            <w:pPr>
              <w:suppressAutoHyphens/>
              <w:kinsoku w:val="0"/>
              <w:wordWrap w:val="0"/>
              <w:overflowPunct w:val="0"/>
              <w:autoSpaceDE w:val="0"/>
              <w:autoSpaceDN w:val="0"/>
              <w:adjustRightInd w:val="0"/>
              <w:spacing w:line="360" w:lineRule="exact"/>
              <w:ind w:left="119"/>
              <w:jc w:val="left"/>
              <w:textAlignment w:val="baseline"/>
              <w:rPr>
                <w:rFonts w:ascii="ＭＳ 明朝" w:eastAsia="ＭＳ 明朝" w:hAnsi="Times New Roman"/>
                <w:color w:val="000000"/>
                <w:kern w:val="0"/>
                <w:sz w:val="24"/>
              </w:rPr>
            </w:pP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r>
              <w:rPr>
                <w:rFonts w:ascii="ＭＳ 明朝" w:eastAsia="ＭＳ 明朝" w:hAnsi="Times New Roman"/>
                <w:noProof/>
                <w:color w:val="000000"/>
                <w:kern w:val="0"/>
                <w:sz w:val="24"/>
              </w:rPr>
              <mc:AlternateContent>
                <mc:Choice Requires="wps">
                  <w:drawing>
                    <wp:anchor distT="0" distB="0" distL="114300" distR="114300" simplePos="0" relativeHeight="251680768" behindDoc="0" locked="0" layoutInCell="1" allowOverlap="1" wp14:anchorId="4B434352" wp14:editId="6E7A6BDD">
                      <wp:simplePos x="0" y="0"/>
                      <wp:positionH relativeFrom="column">
                        <wp:posOffset>1598295</wp:posOffset>
                      </wp:positionH>
                      <wp:positionV relativeFrom="line">
                        <wp:posOffset>68580</wp:posOffset>
                      </wp:positionV>
                      <wp:extent cx="71755" cy="539750"/>
                      <wp:effectExtent l="10795" t="6350" r="12700" b="635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539750"/>
                              </a:xfrm>
                              <a:prstGeom prst="leftBracket">
                                <a:avLst>
                                  <a:gd name="adj" fmla="val 6268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DE4A1F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3" o:spid="_x0000_s1026" type="#_x0000_t85" style="position:absolute;left:0;text-align:left;margin-left:125.85pt;margin-top:5.4pt;width:5.6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">
                      <w10:wrap anchory="line"/>
                    </v:shape>
                  </w:pict>
                </mc:Fallback>
              </mc:AlternateContent>
            </w:r>
            <w:r>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 xml:space="preserve">　　一般の民間企業　…………………</w:t>
            </w:r>
            <w:r w:rsidRPr="002B0102">
              <w:rPr>
                <w:rFonts w:ascii="ＭＳ 明朝" w:eastAsia="ＭＳ 明朝" w:hAnsi="ＭＳ 明朝" w:cs="ＭＳ 明朝" w:hint="eastAsia"/>
                <w:color w:val="000000"/>
                <w:kern w:val="0"/>
                <w:sz w:val="24"/>
              </w:rPr>
              <w:t>…</w:t>
            </w: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２．２</w:t>
            </w:r>
            <w:r w:rsidRPr="002B0102">
              <w:rPr>
                <w:rFonts w:ascii="ＭＳ 明朝" w:eastAsia="ＭＳ 明朝" w:hAnsi="ＭＳ 明朝" w:cs="ＭＳ 明朝" w:hint="eastAsia"/>
                <w:color w:val="000000"/>
                <w:kern w:val="0"/>
                <w:sz w:val="24"/>
              </w:rPr>
              <w:t>％</w:t>
            </w:r>
            <w:r>
              <w:rPr>
                <w:rFonts w:ascii="ＭＳ 明朝" w:eastAsia="ＭＳ 明朝" w:hAnsi="ＭＳ 明朝" w:cs="ＭＳ 明朝" w:hint="eastAsia"/>
                <w:color w:val="000000"/>
                <w:kern w:val="0"/>
                <w:sz w:val="24"/>
              </w:rPr>
              <w:t>〔２．０％〕</w:t>
            </w: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　民間企業　…</w:t>
            </w:r>
            <w:r w:rsidRPr="002B0102">
              <w:rPr>
                <w:rFonts w:ascii="ＭＳ 明朝" w:eastAsia="ＭＳ 明朝" w:hAnsi="ＭＳ 明朝" w:cs="ＭＳ 明朝" w:hint="eastAsia"/>
                <w:color w:val="000000"/>
                <w:kern w:val="0"/>
                <w:sz w:val="24"/>
              </w:rPr>
              <w:t>…</w:t>
            </w:r>
            <w:r w:rsidRPr="002B0102">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hint="eastAsia"/>
                <w:color w:val="000000"/>
                <w:kern w:val="0"/>
                <w:sz w:val="24"/>
              </w:rPr>
              <w:t>（</w:t>
            </w:r>
            <w:r>
              <w:rPr>
                <w:rFonts w:ascii="ＭＳ 明朝" w:eastAsia="ＭＳ 明朝" w:hAnsi="ＭＳ 明朝" w:cs="ＭＳ 明朝" w:hint="eastAsia"/>
                <w:color w:val="000000"/>
                <w:kern w:val="0"/>
                <w:sz w:val="24"/>
              </w:rPr>
              <w:t>45.5</w:t>
            </w:r>
            <w:r w:rsidRPr="002B0102">
              <w:rPr>
                <w:rFonts w:ascii="ＭＳ 明朝" w:eastAsia="ＭＳ 明朝" w:hAnsi="ＭＳ 明朝" w:cs="ＭＳ 明朝" w:hint="eastAsia"/>
                <w:color w:val="000000"/>
                <w:kern w:val="0"/>
                <w:sz w:val="24"/>
              </w:rPr>
              <w:t>人</w:t>
            </w:r>
            <w:r>
              <w:rPr>
                <w:rFonts w:ascii="ＭＳ 明朝" w:eastAsia="ＭＳ 明朝" w:hAnsi="ＭＳ 明朝" w:cs="ＭＳ 明朝" w:hint="eastAsia"/>
                <w:color w:val="000000"/>
                <w:kern w:val="0"/>
                <w:sz w:val="24"/>
              </w:rPr>
              <w:t>〔50人〕</w:t>
            </w:r>
            <w:r w:rsidRPr="002B0102">
              <w:rPr>
                <w:rFonts w:ascii="ＭＳ 明朝" w:eastAsia="ＭＳ 明朝" w:hAnsi="ＭＳ 明朝" w:cs="ＭＳ 明朝" w:hint="eastAsia"/>
                <w:color w:val="000000"/>
                <w:kern w:val="0"/>
                <w:sz w:val="24"/>
              </w:rPr>
              <w:t>以上規模の企業）</w:t>
            </w: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r>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 xml:space="preserve">　　特殊法人等　……………………</w:t>
            </w:r>
            <w:r w:rsidRPr="002B0102">
              <w:rPr>
                <w:rFonts w:ascii="ＭＳ 明朝" w:eastAsia="ＭＳ 明朝" w:hAnsi="ＭＳ 明朝" w:cs="ＭＳ 明朝" w:hint="eastAsia"/>
                <w:color w:val="000000"/>
                <w:kern w:val="0"/>
                <w:sz w:val="24"/>
              </w:rPr>
              <w:t>……</w:t>
            </w: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２．５</w:t>
            </w:r>
            <w:r w:rsidRPr="002B0102">
              <w:rPr>
                <w:rFonts w:ascii="ＭＳ 明朝" w:eastAsia="ＭＳ 明朝" w:hAnsi="ＭＳ 明朝" w:cs="ＭＳ 明朝" w:hint="eastAsia"/>
                <w:color w:val="000000"/>
                <w:kern w:val="0"/>
                <w:sz w:val="24"/>
              </w:rPr>
              <w:t>％</w:t>
            </w:r>
            <w:r>
              <w:rPr>
                <w:rFonts w:ascii="ＭＳ 明朝" w:eastAsia="ＭＳ 明朝" w:hAnsi="ＭＳ 明朝" w:cs="ＭＳ 明朝" w:hint="eastAsia"/>
                <w:color w:val="000000"/>
                <w:kern w:val="0"/>
                <w:sz w:val="24"/>
              </w:rPr>
              <w:t>〔２．３％〕</w:t>
            </w: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r>
              <w:rPr>
                <w:rFonts w:ascii="ＭＳ 明朝" w:eastAsia="ＭＳ 明朝" w:hAnsi="Times New Roman"/>
                <w:noProof/>
                <w:color w:val="000000"/>
                <w:kern w:val="0"/>
                <w:sz w:val="24"/>
              </w:rPr>
              <mc:AlternateContent>
                <mc:Choice Requires="wps">
                  <w:drawing>
                    <wp:anchor distT="0" distB="0" distL="114300" distR="114300" simplePos="0" relativeHeight="251681792" behindDoc="0" locked="0" layoutInCell="1" allowOverlap="1" wp14:anchorId="6988FDA3" wp14:editId="477735E6">
                      <wp:simplePos x="0" y="0"/>
                      <wp:positionH relativeFrom="column">
                        <wp:posOffset>1977390</wp:posOffset>
                      </wp:positionH>
                      <wp:positionV relativeFrom="line">
                        <wp:posOffset>42545</wp:posOffset>
                      </wp:positionV>
                      <wp:extent cx="71755" cy="396240"/>
                      <wp:effectExtent l="8890" t="8890" r="5080" b="1397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96240"/>
                              </a:xfrm>
                              <a:prstGeom prst="leftBracket">
                                <a:avLst>
                                  <a:gd name="adj" fmla="val 4601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EA0D30" id="AutoShape 104" o:spid="_x0000_s1026" type="#_x0000_t85" style="position:absolute;left:0;text-align:left;margin-left:155.7pt;margin-top:3.35pt;width:5.65pt;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">
                      <w10:wrap anchory="line"/>
                    </v:shape>
                  </w:pict>
                </mc:Fallback>
              </mc:AlternateContent>
            </w: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 xml:space="preserve">　　　　　　</w:t>
            </w:r>
            <w:r w:rsidRPr="002B0102">
              <w:rPr>
                <w:rFonts w:ascii="ＭＳ 明朝" w:eastAsia="ＭＳ 明朝" w:hAnsi="ＭＳ 明朝" w:cs="ＭＳ 明朝" w:hint="eastAsia"/>
                <w:color w:val="000000"/>
                <w:kern w:val="0"/>
                <w:sz w:val="24"/>
              </w:rPr>
              <w:t xml:space="preserve">　　</w:t>
            </w:r>
            <w:r w:rsidRPr="002B0102">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hint="eastAsia"/>
                <w:color w:val="000000"/>
                <w:kern w:val="0"/>
                <w:sz w:val="24"/>
              </w:rPr>
              <w:t>労働者数</w:t>
            </w:r>
            <w:r>
              <w:rPr>
                <w:rFonts w:ascii="ＭＳ 明朝" w:eastAsia="ＭＳ 明朝" w:hAnsi="ＭＳ 明朝" w:cs="ＭＳ 明朝"/>
                <w:color w:val="000000"/>
                <w:kern w:val="0"/>
                <w:sz w:val="24"/>
              </w:rPr>
              <w:t>4</w:t>
            </w:r>
            <w:r>
              <w:rPr>
                <w:rFonts w:ascii="ＭＳ 明朝" w:eastAsia="ＭＳ 明朝" w:hAnsi="ＭＳ 明朝" w:cs="ＭＳ 明朝" w:hint="eastAsia"/>
                <w:color w:val="000000"/>
                <w:kern w:val="0"/>
                <w:sz w:val="24"/>
              </w:rPr>
              <w:t>0</w:t>
            </w:r>
            <w:r w:rsidRPr="002B0102">
              <w:rPr>
                <w:rFonts w:ascii="ＭＳ 明朝" w:eastAsia="ＭＳ 明朝" w:hAnsi="ＭＳ 明朝" w:cs="ＭＳ 明朝" w:hint="eastAsia"/>
                <w:color w:val="000000"/>
                <w:kern w:val="0"/>
                <w:sz w:val="24"/>
              </w:rPr>
              <w:t>人</w:t>
            </w:r>
            <w:r>
              <w:rPr>
                <w:rFonts w:ascii="ＭＳ 明朝" w:eastAsia="ＭＳ 明朝" w:hAnsi="ＭＳ 明朝" w:cs="ＭＳ 明朝" w:hint="eastAsia"/>
                <w:color w:val="000000"/>
                <w:kern w:val="0"/>
                <w:sz w:val="24"/>
              </w:rPr>
              <w:t>〔43.5人〕</w:t>
            </w:r>
            <w:r w:rsidRPr="002B0102">
              <w:rPr>
                <w:rFonts w:ascii="ＭＳ 明朝" w:eastAsia="ＭＳ 明朝" w:hAnsi="ＭＳ 明朝" w:cs="ＭＳ 明朝" w:hint="eastAsia"/>
                <w:color w:val="000000"/>
                <w:kern w:val="0"/>
                <w:sz w:val="24"/>
              </w:rPr>
              <w:t>以上規模の特殊法人、</w:t>
            </w: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hint="eastAsia"/>
                <w:color w:val="000000"/>
                <w:kern w:val="0"/>
                <w:sz w:val="24"/>
              </w:rPr>
              <w:t xml:space="preserve">　　　　　</w:t>
            </w:r>
            <w:r>
              <w:rPr>
                <w:rFonts w:ascii="ＭＳ 明朝" w:eastAsia="ＭＳ 明朝" w:hAnsi="ＭＳ 明朝" w:cs="ＭＳ 明朝" w:hint="eastAsia"/>
                <w:color w:val="000000"/>
                <w:kern w:val="0"/>
                <w:sz w:val="24"/>
              </w:rPr>
              <w:t xml:space="preserve">　　　　　</w:t>
            </w:r>
            <w:r w:rsidRPr="002B0102">
              <w:rPr>
                <w:rFonts w:ascii="ＭＳ 明朝" w:eastAsia="ＭＳ 明朝" w:hAnsi="ＭＳ 明朝" w:cs="ＭＳ 明朝" w:hint="eastAsia"/>
                <w:color w:val="000000"/>
                <w:kern w:val="0"/>
                <w:sz w:val="24"/>
              </w:rPr>
              <w:t xml:space="preserve">　　　</w:t>
            </w:r>
            <w:r w:rsidRPr="002B0102">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hint="eastAsia"/>
                <w:color w:val="000000"/>
                <w:kern w:val="0"/>
                <w:sz w:val="24"/>
              </w:rPr>
              <w:t>独立行政法人、国立大学法人等</w:t>
            </w: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〇　国、地方公共団体　…………………………………</w:t>
            </w:r>
            <w:r w:rsidRPr="002B0102">
              <w:rPr>
                <w:rFonts w:ascii="ＭＳ 明朝" w:eastAsia="ＭＳ 明朝" w:hAnsi="ＭＳ 明朝" w:cs="ＭＳ 明朝" w:hint="eastAsia"/>
                <w:color w:val="000000"/>
                <w:kern w:val="0"/>
                <w:sz w:val="24"/>
              </w:rPr>
              <w:t>………</w:t>
            </w: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２．５</w:t>
            </w:r>
            <w:r w:rsidRPr="002B0102">
              <w:rPr>
                <w:rFonts w:ascii="ＭＳ 明朝" w:eastAsia="ＭＳ 明朝" w:hAnsi="ＭＳ 明朝" w:cs="ＭＳ 明朝" w:hint="eastAsia"/>
                <w:color w:val="000000"/>
                <w:kern w:val="0"/>
                <w:sz w:val="24"/>
              </w:rPr>
              <w:t>％</w:t>
            </w:r>
            <w:r>
              <w:rPr>
                <w:rFonts w:ascii="ＭＳ 明朝" w:eastAsia="ＭＳ 明朝" w:hAnsi="ＭＳ 明朝" w:cs="ＭＳ 明朝" w:hint="eastAsia"/>
                <w:color w:val="000000"/>
                <w:kern w:val="0"/>
                <w:sz w:val="24"/>
              </w:rPr>
              <w:t>〔２．３％〕</w:t>
            </w: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hint="eastAsia"/>
                <w:color w:val="000000"/>
                <w:kern w:val="0"/>
                <w:sz w:val="24"/>
              </w:rPr>
              <w:t xml:space="preserve">　　　</w:t>
            </w:r>
            <w:r w:rsidRPr="002B0102">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hint="eastAsia"/>
                <w:color w:val="000000"/>
                <w:kern w:val="0"/>
                <w:sz w:val="24"/>
              </w:rPr>
              <w:t>（</w:t>
            </w:r>
            <w:r>
              <w:rPr>
                <w:rFonts w:ascii="ＭＳ 明朝" w:eastAsia="ＭＳ 明朝" w:hAnsi="ＭＳ 明朝" w:cs="ＭＳ 明朝"/>
                <w:color w:val="000000"/>
                <w:kern w:val="0"/>
                <w:sz w:val="24"/>
              </w:rPr>
              <w:t>40</w:t>
            </w:r>
            <w:r w:rsidRPr="002B0102">
              <w:rPr>
                <w:rFonts w:ascii="ＭＳ 明朝" w:eastAsia="ＭＳ 明朝" w:hAnsi="ＭＳ 明朝" w:cs="ＭＳ 明朝" w:hint="eastAsia"/>
                <w:color w:val="000000"/>
                <w:kern w:val="0"/>
                <w:sz w:val="24"/>
              </w:rPr>
              <w:t>人</w:t>
            </w:r>
            <w:r>
              <w:rPr>
                <w:rFonts w:ascii="ＭＳ 明朝" w:eastAsia="ＭＳ 明朝" w:hAnsi="ＭＳ 明朝" w:cs="ＭＳ 明朝" w:hint="eastAsia"/>
                <w:color w:val="000000"/>
                <w:kern w:val="0"/>
                <w:sz w:val="24"/>
              </w:rPr>
              <w:t>〔43.5人〕</w:t>
            </w:r>
            <w:r w:rsidRPr="002B0102">
              <w:rPr>
                <w:rFonts w:ascii="ＭＳ 明朝" w:eastAsia="ＭＳ 明朝" w:hAnsi="ＭＳ 明朝" w:cs="ＭＳ 明朝" w:hint="eastAsia"/>
                <w:color w:val="000000"/>
                <w:kern w:val="0"/>
                <w:sz w:val="24"/>
              </w:rPr>
              <w:t>以上規模の機関）</w:t>
            </w: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　都道府県等の教育委員会　…………………………</w:t>
            </w:r>
            <w:r w:rsidRPr="002B0102">
              <w:rPr>
                <w:rFonts w:ascii="ＭＳ 明朝" w:eastAsia="ＭＳ 明朝" w:hAnsi="ＭＳ 明朝" w:cs="ＭＳ 明朝" w:hint="eastAsia"/>
                <w:color w:val="000000"/>
                <w:kern w:val="0"/>
                <w:sz w:val="24"/>
              </w:rPr>
              <w:t>………</w:t>
            </w:r>
            <w:r w:rsidRPr="002B0102">
              <w:rPr>
                <w:rFonts w:ascii="ＭＳ 明朝" w:eastAsia="ＭＳ 明朝" w:hAnsi="ＭＳ 明朝" w:cs="ＭＳ 明朝"/>
                <w:color w:val="000000"/>
                <w:kern w:val="0"/>
                <w:sz w:val="24"/>
              </w:rPr>
              <w:t xml:space="preserve"> </w:t>
            </w:r>
            <w:r>
              <w:rPr>
                <w:rFonts w:ascii="ＭＳ 明朝" w:eastAsia="ＭＳ 明朝" w:hAnsi="ＭＳ 明朝" w:cs="ＭＳ 明朝" w:hint="eastAsia"/>
                <w:color w:val="000000"/>
                <w:kern w:val="0"/>
                <w:sz w:val="24"/>
              </w:rPr>
              <w:t>２．４</w:t>
            </w:r>
            <w:r w:rsidRPr="002B0102">
              <w:rPr>
                <w:rFonts w:ascii="ＭＳ 明朝" w:eastAsia="ＭＳ 明朝" w:hAnsi="ＭＳ 明朝" w:cs="ＭＳ 明朝" w:hint="eastAsia"/>
                <w:color w:val="000000"/>
                <w:kern w:val="0"/>
                <w:sz w:val="24"/>
              </w:rPr>
              <w:t>％</w:t>
            </w:r>
            <w:r>
              <w:rPr>
                <w:rFonts w:ascii="ＭＳ 明朝" w:eastAsia="ＭＳ 明朝" w:hAnsi="ＭＳ 明朝" w:cs="ＭＳ 明朝" w:hint="eastAsia"/>
                <w:color w:val="000000"/>
                <w:kern w:val="0"/>
                <w:sz w:val="24"/>
              </w:rPr>
              <w:t>〔２．２％〕</w:t>
            </w: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hint="eastAsia"/>
                <w:color w:val="000000"/>
                <w:kern w:val="0"/>
                <w:sz w:val="24"/>
              </w:rPr>
              <w:t xml:space="preserve">　　　</w:t>
            </w:r>
            <w:r w:rsidRPr="002B0102">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hint="eastAsia"/>
                <w:color w:val="000000"/>
                <w:kern w:val="0"/>
                <w:sz w:val="24"/>
              </w:rPr>
              <w:t>（</w:t>
            </w:r>
            <w:r>
              <w:rPr>
                <w:rFonts w:ascii="ＭＳ 明朝" w:eastAsia="ＭＳ 明朝" w:hAnsi="ＭＳ 明朝" w:cs="ＭＳ 明朝"/>
                <w:color w:val="000000"/>
                <w:kern w:val="0"/>
                <w:sz w:val="24"/>
              </w:rPr>
              <w:t>42</w:t>
            </w:r>
            <w:r w:rsidRPr="002B0102">
              <w:rPr>
                <w:rFonts w:ascii="ＭＳ 明朝" w:eastAsia="ＭＳ 明朝" w:hAnsi="ＭＳ 明朝" w:cs="ＭＳ 明朝" w:hint="eastAsia"/>
                <w:color w:val="000000"/>
                <w:kern w:val="0"/>
                <w:sz w:val="24"/>
              </w:rPr>
              <w:t>人</w:t>
            </w:r>
            <w:r>
              <w:rPr>
                <w:rFonts w:ascii="ＭＳ 明朝" w:eastAsia="ＭＳ 明朝" w:hAnsi="ＭＳ 明朝" w:cs="ＭＳ 明朝" w:hint="eastAsia"/>
                <w:color w:val="000000"/>
                <w:kern w:val="0"/>
                <w:sz w:val="24"/>
              </w:rPr>
              <w:t>〔45.5〕</w:t>
            </w:r>
            <w:r w:rsidRPr="002B0102">
              <w:rPr>
                <w:rFonts w:ascii="ＭＳ 明朝" w:eastAsia="ＭＳ 明朝" w:hAnsi="ＭＳ 明朝" w:cs="ＭＳ 明朝" w:hint="eastAsia"/>
                <w:color w:val="000000"/>
                <w:kern w:val="0"/>
                <w:sz w:val="24"/>
              </w:rPr>
              <w:t>以上規模の機関）</w:t>
            </w:r>
          </w:p>
          <w:p w:rsidR="00F66086" w:rsidRPr="002B0102" w:rsidRDefault="00F66086" w:rsidP="002F140B">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olor w:val="000000"/>
                <w:kern w:val="0"/>
                <w:sz w:val="24"/>
              </w:rPr>
            </w:pPr>
          </w:p>
          <w:p w:rsidR="00F66086" w:rsidRPr="00020830" w:rsidRDefault="00F66086" w:rsidP="002F140B">
            <w:pPr>
              <w:suppressAutoHyphens/>
              <w:kinsoku w:val="0"/>
              <w:wordWrap w:val="0"/>
              <w:overflowPunct w:val="0"/>
              <w:autoSpaceDE w:val="0"/>
              <w:autoSpaceDN w:val="0"/>
              <w:adjustRightInd w:val="0"/>
              <w:spacing w:line="320" w:lineRule="exact"/>
              <w:ind w:leftChars="100" w:left="610" w:hangingChars="100" w:hanging="210"/>
              <w:jc w:val="left"/>
              <w:textAlignment w:val="baseline"/>
              <w:rPr>
                <w:rFonts w:ascii="ＭＳ 明朝" w:eastAsia="ＭＳ 明朝" w:hAnsi="Times New Roman"/>
                <w:color w:val="000000"/>
                <w:kern w:val="0"/>
                <w:sz w:val="24"/>
              </w:rPr>
            </w:pPr>
            <w:r>
              <w:rPr>
                <w:rFonts w:ascii="ＭＳ 明朝" w:eastAsia="ＭＳ 明朝" w:hAnsi="ＭＳ 明朝" w:cs="ＭＳ 明朝" w:hint="eastAsia"/>
                <w:color w:val="000000"/>
                <w:kern w:val="0"/>
                <w:sz w:val="21"/>
                <w:szCs w:val="21"/>
              </w:rPr>
              <w:t>※（　）</w:t>
            </w:r>
            <w:r w:rsidRPr="002B0102">
              <w:rPr>
                <w:rFonts w:ascii="ＭＳ 明朝" w:eastAsia="ＭＳ 明朝" w:hAnsi="ＭＳ 明朝" w:cs="ＭＳ 明朝" w:hint="eastAsia"/>
                <w:color w:val="000000"/>
                <w:kern w:val="0"/>
                <w:sz w:val="21"/>
                <w:szCs w:val="21"/>
              </w:rPr>
              <w:t>内は、それぞれの割合（法定雇用率）によって１人以上の</w:t>
            </w:r>
            <w:r>
              <w:rPr>
                <w:rFonts w:ascii="ＭＳ 明朝" w:eastAsia="ＭＳ 明朝" w:hAnsi="ＭＳ 明朝" w:cs="ＭＳ 明朝" w:hint="eastAsia"/>
                <w:color w:val="000000"/>
                <w:kern w:val="0"/>
                <w:sz w:val="21"/>
                <w:szCs w:val="21"/>
              </w:rPr>
              <w:t>障害者を雇用しなければならないこととなる企業等の規模である。</w:t>
            </w:r>
          </w:p>
          <w:p w:rsidR="00F66086" w:rsidRPr="00020830" w:rsidRDefault="00F66086" w:rsidP="002F140B">
            <w:pPr>
              <w:suppressAutoHyphens/>
              <w:kinsoku w:val="0"/>
              <w:wordWrap w:val="0"/>
              <w:overflowPunct w:val="0"/>
              <w:autoSpaceDE w:val="0"/>
              <w:autoSpaceDN w:val="0"/>
              <w:adjustRightInd w:val="0"/>
              <w:spacing w:line="320" w:lineRule="exact"/>
              <w:ind w:leftChars="100" w:left="610" w:hangingChars="100" w:hanging="21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〕内は、平成30年３月までの値である。</w:t>
            </w:r>
          </w:p>
          <w:p w:rsidR="00F66086" w:rsidRDefault="00F66086" w:rsidP="002F140B">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noProof/>
                <w:color w:val="000000"/>
                <w:kern w:val="0"/>
                <w:sz w:val="21"/>
                <w:szCs w:val="21"/>
              </w:rPr>
              <mc:AlternateContent>
                <mc:Choice Requires="wps">
                  <w:drawing>
                    <wp:anchor distT="0" distB="0" distL="114300" distR="114300" simplePos="0" relativeHeight="251682816" behindDoc="0" locked="0" layoutInCell="1" allowOverlap="1" wp14:anchorId="435B90AC" wp14:editId="2AC9E157">
                      <wp:simplePos x="0" y="0"/>
                      <wp:positionH relativeFrom="column">
                        <wp:posOffset>138430</wp:posOffset>
                      </wp:positionH>
                      <wp:positionV relativeFrom="line">
                        <wp:posOffset>330200</wp:posOffset>
                      </wp:positionV>
                      <wp:extent cx="5938520" cy="1733550"/>
                      <wp:effectExtent l="17780" t="10795" r="15875" b="17780"/>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1733550"/>
                              </a:xfrm>
                              <a:prstGeom prst="rect">
                                <a:avLst/>
                              </a:prstGeom>
                              <a:noFill/>
                              <a:ln w="190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324669" id="Rectangle 105" o:spid="_x0000_s1026" style="position:absolute;left:0;text-align:left;margin-left:10.9pt;margin-top:26pt;width:467.6pt;height:1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" filled="f" strokeweight="1.5pt">
                      <v:stroke dashstyle="1 1"/>
                      <w10:wrap anchory="line"/>
                    </v:rect>
                  </w:pict>
                </mc:Fallback>
              </mc:AlternateContent>
            </w:r>
          </w:p>
          <w:p w:rsidR="00F66086" w:rsidRPr="002B0102" w:rsidRDefault="00F66086" w:rsidP="002F140B">
            <w:pPr>
              <w:suppressAutoHyphens/>
              <w:wordWrap w:val="0"/>
              <w:autoSpaceDE w:val="0"/>
              <w:autoSpaceDN w:val="0"/>
              <w:spacing w:line="400" w:lineRule="exact"/>
              <w:ind w:firstLineChars="100" w:firstLine="240"/>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hint="eastAsia"/>
                <w:color w:val="000000"/>
                <w:kern w:val="0"/>
                <w:sz w:val="24"/>
              </w:rPr>
              <w:t>【一般民間企業における雇用率設定基準】</w:t>
            </w:r>
          </w:p>
          <w:p w:rsidR="00F66086" w:rsidRPr="002B0102" w:rsidRDefault="00F66086" w:rsidP="002F140B">
            <w:pPr>
              <w:suppressAutoHyphens/>
              <w:wordWrap w:val="0"/>
              <w:autoSpaceDE w:val="0"/>
              <w:autoSpaceDN w:val="0"/>
              <w:spacing w:line="400" w:lineRule="exact"/>
              <w:jc w:val="left"/>
              <w:textAlignment w:val="baseline"/>
              <w:rPr>
                <w:rFonts w:ascii="ＭＳ 明朝" w:eastAsia="ＭＳ 明朝" w:hAnsi="Times New Roman"/>
                <w:color w:val="000000"/>
                <w:kern w:val="0"/>
                <w:sz w:val="24"/>
              </w:rPr>
            </w:pPr>
          </w:p>
          <w:p w:rsidR="00F66086" w:rsidRPr="002B0102" w:rsidRDefault="00F66086" w:rsidP="002F140B">
            <w:pPr>
              <w:suppressAutoHyphens/>
              <w:wordWrap w:val="0"/>
              <w:autoSpaceDE w:val="0"/>
              <w:autoSpaceDN w:val="0"/>
              <w:spacing w:line="400" w:lineRule="exact"/>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hint="eastAsia"/>
                <w:color w:val="000000"/>
                <w:kern w:val="0"/>
                <w:sz w:val="24"/>
              </w:rPr>
              <w:t xml:space="preserve">　　　　　　　　　　</w:t>
            </w:r>
            <w:r>
              <w:rPr>
                <w:rFonts w:ascii="ＭＳ 明朝" w:eastAsia="ＭＳ 明朝" w:hAnsi="ＭＳ 明朝" w:cs="ＭＳ 明朝" w:hint="eastAsia"/>
                <w:color w:val="000000"/>
                <w:kern w:val="0"/>
                <w:sz w:val="24"/>
              </w:rPr>
              <w:t xml:space="preserve">　</w:t>
            </w:r>
            <w:r w:rsidRPr="002B0102">
              <w:rPr>
                <w:rFonts w:ascii="ＭＳ 明朝" w:eastAsia="ＭＳ 明朝" w:hAnsi="ＭＳ 明朝" w:cs="ＭＳ 明朝" w:hint="eastAsia"/>
                <w:color w:val="000000"/>
                <w:kern w:val="0"/>
                <w:sz w:val="24"/>
              </w:rPr>
              <w:t xml:space="preserve">　</w:t>
            </w:r>
            <w:r>
              <w:rPr>
                <w:rFonts w:ascii="ＭＳ 明朝" w:eastAsia="ＭＳ 明朝" w:hAnsi="ＭＳ 明朝" w:cs="ＭＳ 明朝" w:hint="eastAsia"/>
                <w:color w:val="000000"/>
                <w:kern w:val="0"/>
                <w:sz w:val="22"/>
                <w:szCs w:val="22"/>
              </w:rPr>
              <w:t>身体障害者、</w:t>
            </w:r>
            <w:r w:rsidRPr="002B0102">
              <w:rPr>
                <w:rFonts w:ascii="ＭＳ 明朝" w:eastAsia="ＭＳ 明朝" w:hAnsi="ＭＳ 明朝" w:cs="ＭＳ 明朝" w:hint="eastAsia"/>
                <w:color w:val="000000"/>
                <w:kern w:val="0"/>
                <w:sz w:val="22"/>
                <w:szCs w:val="22"/>
              </w:rPr>
              <w:t>知的障害者</w:t>
            </w:r>
            <w:r>
              <w:rPr>
                <w:rFonts w:ascii="ＭＳ 明朝" w:eastAsia="ＭＳ 明朝" w:hAnsi="ＭＳ 明朝" w:cs="ＭＳ 明朝" w:hint="eastAsia"/>
                <w:color w:val="000000"/>
                <w:kern w:val="0"/>
                <w:sz w:val="22"/>
                <w:szCs w:val="22"/>
              </w:rPr>
              <w:t>及び精神障害者</w:t>
            </w:r>
            <w:r w:rsidRPr="002B0102">
              <w:rPr>
                <w:rFonts w:ascii="ＭＳ 明朝" w:eastAsia="ＭＳ 明朝" w:hAnsi="ＭＳ 明朝" w:cs="ＭＳ 明朝" w:hint="eastAsia"/>
                <w:color w:val="000000"/>
                <w:kern w:val="0"/>
                <w:sz w:val="22"/>
                <w:szCs w:val="22"/>
              </w:rPr>
              <w:t>である常用労働者の数</w:t>
            </w:r>
          </w:p>
          <w:p w:rsidR="00F66086" w:rsidRPr="002B0102" w:rsidRDefault="00F66086" w:rsidP="002F140B">
            <w:pPr>
              <w:suppressAutoHyphens/>
              <w:wordWrap w:val="0"/>
              <w:autoSpaceDE w:val="0"/>
              <w:autoSpaceDN w:val="0"/>
              <w:spacing w:line="400" w:lineRule="exact"/>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color w:val="000000"/>
                <w:kern w:val="0"/>
                <w:sz w:val="22"/>
                <w:szCs w:val="22"/>
              </w:rPr>
              <w:t xml:space="preserve">                 </w:t>
            </w:r>
            <w:r w:rsidRPr="002B0102">
              <w:rPr>
                <w:rFonts w:ascii="ＭＳ 明朝" w:eastAsia="ＭＳ 明朝" w:hAnsi="ＭＳ 明朝" w:cs="ＭＳ 明朝" w:hint="eastAsia"/>
                <w:color w:val="000000"/>
                <w:kern w:val="0"/>
                <w:sz w:val="22"/>
                <w:szCs w:val="22"/>
              </w:rPr>
              <w:t xml:space="preserve">　　</w:t>
            </w:r>
            <w:r>
              <w:rPr>
                <w:rFonts w:ascii="ＭＳ 明朝" w:eastAsia="ＭＳ 明朝" w:hAnsi="ＭＳ 明朝" w:cs="ＭＳ 明朝" w:hint="eastAsia"/>
                <w:color w:val="000000"/>
                <w:kern w:val="0"/>
                <w:sz w:val="22"/>
                <w:szCs w:val="22"/>
              </w:rPr>
              <w:t xml:space="preserve">　</w:t>
            </w:r>
            <w:r w:rsidRPr="002B0102">
              <w:rPr>
                <w:rFonts w:ascii="ＭＳ 明朝" w:eastAsia="ＭＳ 明朝" w:hAnsi="ＭＳ 明朝" w:cs="ＭＳ 明朝" w:hint="eastAsia"/>
                <w:color w:val="000000"/>
                <w:kern w:val="0"/>
                <w:sz w:val="22"/>
                <w:szCs w:val="22"/>
              </w:rPr>
              <w:t xml:space="preserve">　</w:t>
            </w:r>
            <w:r w:rsidRPr="002B0102">
              <w:rPr>
                <w:rFonts w:ascii="ＭＳ 明朝" w:eastAsia="ＭＳ 明朝" w:hAnsi="ＭＳ 明朝" w:cs="ＭＳ 明朝"/>
                <w:color w:val="000000"/>
                <w:kern w:val="0"/>
                <w:sz w:val="22"/>
                <w:szCs w:val="22"/>
              </w:rPr>
              <w:t xml:space="preserve"> </w:t>
            </w:r>
            <w:r>
              <w:rPr>
                <w:rFonts w:ascii="ＭＳ 明朝" w:eastAsia="ＭＳ 明朝" w:hAnsi="ＭＳ 明朝" w:cs="ＭＳ 明朝" w:hint="eastAsia"/>
                <w:color w:val="000000"/>
                <w:kern w:val="0"/>
                <w:sz w:val="22"/>
                <w:szCs w:val="22"/>
              </w:rPr>
              <w:t>＋　失業している身体障害者、</w:t>
            </w:r>
            <w:r w:rsidRPr="002B0102">
              <w:rPr>
                <w:rFonts w:ascii="ＭＳ 明朝" w:eastAsia="ＭＳ 明朝" w:hAnsi="ＭＳ 明朝" w:cs="ＭＳ 明朝" w:hint="eastAsia"/>
                <w:color w:val="000000"/>
                <w:kern w:val="0"/>
                <w:sz w:val="22"/>
                <w:szCs w:val="22"/>
              </w:rPr>
              <w:t>知的障害者</w:t>
            </w:r>
            <w:r>
              <w:rPr>
                <w:rFonts w:ascii="ＭＳ 明朝" w:eastAsia="ＭＳ 明朝" w:hAnsi="ＭＳ 明朝" w:cs="ＭＳ 明朝" w:hint="eastAsia"/>
                <w:color w:val="000000"/>
                <w:kern w:val="0"/>
                <w:sz w:val="22"/>
                <w:szCs w:val="22"/>
              </w:rPr>
              <w:t>及び精神障害者</w:t>
            </w:r>
            <w:r w:rsidRPr="002B0102">
              <w:rPr>
                <w:rFonts w:ascii="ＭＳ 明朝" w:eastAsia="ＭＳ 明朝" w:hAnsi="ＭＳ 明朝" w:cs="ＭＳ 明朝" w:hint="eastAsia"/>
                <w:color w:val="000000"/>
                <w:kern w:val="0"/>
                <w:sz w:val="22"/>
                <w:szCs w:val="22"/>
              </w:rPr>
              <w:t>の数</w:t>
            </w:r>
          </w:p>
          <w:p w:rsidR="00F66086" w:rsidRDefault="00F66086" w:rsidP="002F140B">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ＭＳ 明朝"/>
                <w:color w:val="000000"/>
                <w:kern w:val="0"/>
                <w:sz w:val="22"/>
                <w:szCs w:val="22"/>
              </w:rPr>
            </w:pPr>
            <w:r>
              <w:rPr>
                <w:rFonts w:ascii="ＭＳ 明朝" w:eastAsia="ＭＳ 明朝" w:hAnsi="ＭＳ 明朝" w:cs="ＭＳ 明朝" w:hint="eastAsia"/>
                <w:noProof/>
                <w:color w:val="000000"/>
                <w:kern w:val="0"/>
                <w:sz w:val="22"/>
                <w:szCs w:val="22"/>
              </w:rPr>
              <mc:AlternateContent>
                <mc:Choice Requires="wps">
                  <w:drawing>
                    <wp:anchor distT="0" distB="0" distL="114300" distR="114300" simplePos="0" relativeHeight="251679744" behindDoc="0" locked="0" layoutInCell="1" allowOverlap="1" wp14:anchorId="1DD68BB1" wp14:editId="4AB9CAE9">
                      <wp:simplePos x="0" y="0"/>
                      <wp:positionH relativeFrom="column">
                        <wp:posOffset>1623695</wp:posOffset>
                      </wp:positionH>
                      <wp:positionV relativeFrom="line">
                        <wp:posOffset>118110</wp:posOffset>
                      </wp:positionV>
                      <wp:extent cx="4356100" cy="0"/>
                      <wp:effectExtent l="7620" t="7620" r="8255" b="1143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9251B61" id="_x0000_t32" coordsize="21600,21600" o:spt="32" o:oned="t" path="m,l21600,21600e" filled="f">
                      <v:path arrowok="t" fillok="f" o:connecttype="none"/>
                      <o:lock v:ext="edit" shapetype="t"/>
                    </v:shapetype>
                    <v:shape id="AutoShape 101" o:spid="_x0000_s1026" type="#_x0000_t32" style="position:absolute;left:0;text-align:left;margin-left:127.85pt;margin-top:9.3pt;width:34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">
                      <w10:wrap anchory="line"/>
                    </v:shape>
                  </w:pict>
                </mc:Fallback>
              </mc:AlternateContent>
            </w:r>
            <w:r w:rsidRPr="002B0102">
              <w:rPr>
                <w:rFonts w:ascii="ＭＳ 明朝" w:eastAsia="ＭＳ 明朝" w:hAnsi="ＭＳ 明朝" w:cs="ＭＳ 明朝" w:hint="eastAsia"/>
                <w:color w:val="000000"/>
                <w:kern w:val="0"/>
                <w:sz w:val="22"/>
                <w:szCs w:val="22"/>
              </w:rPr>
              <w:t xml:space="preserve">　</w:t>
            </w:r>
            <w:r>
              <w:rPr>
                <w:rFonts w:ascii="ＭＳ 明朝" w:eastAsia="ＭＳ 明朝" w:hAnsi="ＭＳ 明朝" w:cs="ＭＳ 明朝" w:hint="eastAsia"/>
                <w:color w:val="000000"/>
                <w:kern w:val="0"/>
                <w:sz w:val="22"/>
                <w:szCs w:val="22"/>
              </w:rPr>
              <w:t xml:space="preserve">　</w:t>
            </w:r>
            <w:r w:rsidRPr="002B0102">
              <w:rPr>
                <w:rFonts w:ascii="ＭＳ 明朝" w:eastAsia="ＭＳ 明朝" w:hAnsi="ＭＳ 明朝" w:cs="ＭＳ 明朝" w:hint="eastAsia"/>
                <w:color w:val="000000"/>
                <w:kern w:val="0"/>
                <w:sz w:val="22"/>
                <w:szCs w:val="22"/>
              </w:rPr>
              <w:t>障害者雇用率　＝</w:t>
            </w:r>
            <w:r w:rsidRPr="002B0102">
              <w:rPr>
                <w:rFonts w:ascii="ＭＳ 明朝" w:eastAsia="ＭＳ 明朝" w:hAnsi="ＭＳ 明朝" w:cs="ＭＳ 明朝"/>
                <w:color w:val="000000"/>
                <w:kern w:val="0"/>
                <w:sz w:val="24"/>
              </w:rPr>
              <w:t xml:space="preserve"> </w:t>
            </w:r>
            <w:r w:rsidRPr="002B0102">
              <w:rPr>
                <w:rFonts w:ascii="ＭＳ 明朝" w:eastAsia="ＭＳ 明朝" w:hAnsi="ＭＳ 明朝" w:cs="ＭＳ 明朝" w:hint="eastAsia"/>
                <w:color w:val="000000"/>
                <w:kern w:val="0"/>
                <w:sz w:val="22"/>
                <w:szCs w:val="22"/>
              </w:rPr>
              <w:t xml:space="preserve">　　</w:t>
            </w:r>
          </w:p>
          <w:p w:rsidR="00F66086" w:rsidRDefault="00F66086" w:rsidP="002F140B">
            <w:pPr>
              <w:suppressAutoHyphens/>
              <w:kinsoku w:val="0"/>
              <w:wordWrap w:val="0"/>
              <w:overflowPunct w:val="0"/>
              <w:autoSpaceDE w:val="0"/>
              <w:autoSpaceDN w:val="0"/>
              <w:adjustRightInd w:val="0"/>
              <w:spacing w:line="400" w:lineRule="exact"/>
              <w:ind w:firstLineChars="1700" w:firstLine="3740"/>
              <w:jc w:val="left"/>
              <w:textAlignment w:val="baseline"/>
              <w:rPr>
                <w:rFonts w:ascii="ＭＳ 明朝" w:eastAsia="ＭＳ 明朝" w:hAnsi="ＭＳ 明朝" w:cs="ＭＳ 明朝"/>
                <w:color w:val="000000"/>
                <w:kern w:val="0"/>
                <w:sz w:val="21"/>
                <w:szCs w:val="21"/>
              </w:rPr>
            </w:pPr>
            <w:r w:rsidRPr="002B0102">
              <w:rPr>
                <w:rFonts w:ascii="ＭＳ 明朝" w:eastAsia="ＭＳ 明朝" w:hAnsi="ＭＳ 明朝" w:cs="ＭＳ 明朝" w:hint="eastAsia"/>
                <w:color w:val="000000"/>
                <w:kern w:val="0"/>
                <w:sz w:val="22"/>
                <w:szCs w:val="22"/>
              </w:rPr>
              <w:t>常用労働者数　＋　失業者数</w:t>
            </w:r>
          </w:p>
          <w:p w:rsidR="00F66086" w:rsidRDefault="00F66086" w:rsidP="002F140B">
            <w:pPr>
              <w:suppressAutoHyphens/>
              <w:kinsoku w:val="0"/>
              <w:wordWrap w:val="0"/>
              <w:overflowPunct w:val="0"/>
              <w:autoSpaceDE w:val="0"/>
              <w:autoSpaceDN w:val="0"/>
              <w:adjustRightInd w:val="0"/>
              <w:spacing w:line="310" w:lineRule="atLeast"/>
              <w:jc w:val="left"/>
              <w:textAlignment w:val="baseline"/>
              <w:rPr>
                <w:rFonts w:ascii="ＭＳ 明朝" w:eastAsia="ＭＳ 明朝" w:hAnsi="ＭＳ 明朝" w:cs="ＭＳ 明朝"/>
                <w:color w:val="000000"/>
                <w:kern w:val="0"/>
                <w:sz w:val="21"/>
                <w:szCs w:val="21"/>
              </w:rPr>
            </w:pPr>
          </w:p>
          <w:p w:rsidR="00F66086" w:rsidRPr="002B0102" w:rsidRDefault="00F66086" w:rsidP="002F140B">
            <w:pPr>
              <w:suppressAutoHyphens/>
              <w:wordWrap w:val="0"/>
              <w:autoSpaceDE w:val="0"/>
              <w:autoSpaceDN w:val="0"/>
              <w:spacing w:line="320" w:lineRule="exact"/>
              <w:ind w:leftChars="50" w:left="410" w:hangingChars="100" w:hanging="210"/>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hint="eastAsia"/>
                <w:color w:val="000000"/>
                <w:kern w:val="0"/>
                <w:sz w:val="21"/>
                <w:szCs w:val="21"/>
              </w:rPr>
              <w:t>※　特殊法人、国及び地方公共団体における障害者雇用率は、一般の民間企業の障害者雇用率を下回らない率をもって定めることとされている。</w:t>
            </w:r>
          </w:p>
          <w:p w:rsidR="00F66086" w:rsidRPr="00D82C2C" w:rsidRDefault="00F66086" w:rsidP="002F140B">
            <w:pPr>
              <w:suppressAutoHyphens/>
              <w:wordWrap w:val="0"/>
              <w:autoSpaceDE w:val="0"/>
              <w:autoSpaceDN w:val="0"/>
              <w:spacing w:line="320" w:lineRule="exact"/>
              <w:ind w:leftChars="50" w:left="410" w:hangingChars="100" w:hanging="210"/>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hint="eastAsia"/>
                <w:color w:val="000000"/>
                <w:kern w:val="0"/>
                <w:sz w:val="21"/>
                <w:szCs w:val="21"/>
              </w:rPr>
              <w:t>※　重度身体障害者又は重度知的障害者については、その１人の雇用をもって、２人の身体障害者又は知的障害者を雇用しているものとしてカウントされる。</w:t>
            </w:r>
          </w:p>
          <w:p w:rsidR="00F66086" w:rsidRPr="002B0102" w:rsidRDefault="00F66086" w:rsidP="002F140B">
            <w:pPr>
              <w:suppressAutoHyphens/>
              <w:kinsoku w:val="0"/>
              <w:wordWrap w:val="0"/>
              <w:overflowPunct w:val="0"/>
              <w:autoSpaceDE w:val="0"/>
              <w:autoSpaceDN w:val="0"/>
              <w:adjustRightInd w:val="0"/>
              <w:spacing w:line="320" w:lineRule="exact"/>
              <w:ind w:leftChars="50" w:left="410" w:hangingChars="100" w:hanging="210"/>
              <w:jc w:val="left"/>
              <w:textAlignment w:val="baseline"/>
              <w:rPr>
                <w:rFonts w:ascii="ＭＳ 明朝" w:eastAsia="ＭＳ 明朝" w:hAnsi="Times New Roman"/>
                <w:color w:val="000000"/>
                <w:kern w:val="0"/>
                <w:sz w:val="24"/>
              </w:rPr>
            </w:pPr>
            <w:r w:rsidRPr="002B0102">
              <w:rPr>
                <w:rFonts w:ascii="ＭＳ 明朝" w:eastAsia="ＭＳ 明朝" w:hAnsi="ＭＳ 明朝" w:cs="ＭＳ 明朝" w:hint="eastAsia"/>
                <w:color w:val="000000"/>
                <w:kern w:val="0"/>
                <w:sz w:val="21"/>
                <w:szCs w:val="21"/>
              </w:rPr>
              <w:t>※　重度身体障害者</w:t>
            </w:r>
            <w:r>
              <w:rPr>
                <w:rFonts w:ascii="ＭＳ 明朝" w:eastAsia="ＭＳ 明朝" w:hAnsi="ＭＳ 明朝" w:cs="ＭＳ 明朝" w:hint="eastAsia"/>
                <w:color w:val="000000"/>
                <w:kern w:val="0"/>
                <w:sz w:val="21"/>
                <w:szCs w:val="21"/>
              </w:rPr>
              <w:t>又は重度知的障害者である短時間労働者（１週間の所定労働時間が20時間以上30</w:t>
            </w:r>
            <w:r w:rsidRPr="002B0102">
              <w:rPr>
                <w:rFonts w:ascii="ＭＳ 明朝" w:eastAsia="ＭＳ 明朝" w:hAnsi="ＭＳ 明朝" w:cs="ＭＳ 明朝" w:hint="eastAsia"/>
                <w:color w:val="000000"/>
                <w:kern w:val="0"/>
                <w:sz w:val="21"/>
                <w:szCs w:val="21"/>
              </w:rPr>
              <w:t>時間未満の労働者）については、１人分として、重度以外の身体障害者及び知的障害者並びに精神障害者である短時間労働者については、</w:t>
            </w:r>
            <w:r w:rsidRPr="002B0102">
              <w:rPr>
                <w:rFonts w:ascii="ＭＳ 明朝" w:eastAsia="ＭＳ 明朝" w:hAnsi="ＭＳ 明朝" w:cs="ＭＳ 明朝"/>
                <w:color w:val="000000"/>
                <w:kern w:val="0"/>
                <w:sz w:val="21"/>
                <w:szCs w:val="21"/>
              </w:rPr>
              <w:t>0.5</w:t>
            </w:r>
            <w:r w:rsidRPr="002B0102">
              <w:rPr>
                <w:rFonts w:ascii="ＭＳ 明朝" w:eastAsia="ＭＳ 明朝" w:hAnsi="ＭＳ 明朝" w:cs="ＭＳ 明朝" w:hint="eastAsia"/>
                <w:color w:val="000000"/>
                <w:kern w:val="0"/>
                <w:sz w:val="21"/>
                <w:szCs w:val="21"/>
              </w:rPr>
              <w:t>人分としてカウントされる。</w:t>
            </w:r>
          </w:p>
        </w:tc>
      </w:tr>
    </w:tbl>
    <w:p w:rsidR="00F66086" w:rsidRDefault="00F66086" w:rsidP="00F66086">
      <w:pPr>
        <w:widowControl/>
        <w:jc w:val="left"/>
        <w:rPr>
          <w:rFonts w:ascii="ＭＳ ゴシック" w:eastAsia="ＭＳ ゴシック" w:hAnsi="ＭＳ ゴシック"/>
          <w:sz w:val="22"/>
        </w:rPr>
      </w:pPr>
    </w:p>
    <w:p w:rsidR="00F66086" w:rsidRDefault="00F66086" w:rsidP="00F6608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E17E1F" w:rsidRDefault="0085449D" w:rsidP="002360AB">
      <w:pPr>
        <w:widowControl/>
        <w:spacing w:line="360" w:lineRule="exact"/>
        <w:jc w:val="left"/>
        <w:rPr>
          <w:rFonts w:ascii="ＭＳ ゴシック" w:eastAsia="ＭＳ ゴシック" w:hAnsi="ＭＳ ゴシック"/>
          <w:sz w:val="22"/>
        </w:rPr>
      </w:pPr>
      <w:r>
        <w:rPr>
          <w:rFonts w:ascii="ＭＳ ゴシック" w:eastAsia="ＭＳ ゴシック" w:hAnsi="ＭＳ ゴシック"/>
          <w:b/>
          <w:noProof/>
          <w:sz w:val="30"/>
          <w:szCs w:val="30"/>
        </w:rPr>
        <w:lastRenderedPageBreak/>
        <mc:AlternateContent>
          <mc:Choice Requires="wps">
            <w:drawing>
              <wp:anchor distT="0" distB="0" distL="114300" distR="114300" simplePos="0" relativeHeight="251675648" behindDoc="0" locked="0" layoutInCell="1" allowOverlap="1" wp14:anchorId="544972A9" wp14:editId="20C0A420">
                <wp:simplePos x="0" y="0"/>
                <wp:positionH relativeFrom="margin">
                  <wp:posOffset>5577941</wp:posOffset>
                </wp:positionH>
                <wp:positionV relativeFrom="paragraph">
                  <wp:posOffset>55220</wp:posOffset>
                </wp:positionV>
                <wp:extent cx="752475" cy="4191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52475" cy="419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EB7" w:rsidRPr="004A1300" w:rsidRDefault="00323EB7" w:rsidP="00DD2F87">
                            <w:pPr>
                              <w:jc w:val="center"/>
                              <w:rPr>
                                <w:rFonts w:ascii="ＭＳ Ｐゴシック" w:hAnsi="ＭＳ Ｐゴシック"/>
                                <w:color w:val="000000" w:themeColor="text1"/>
                                <w:sz w:val="22"/>
                              </w:rPr>
                            </w:pPr>
                            <w:r>
                              <w:rPr>
                                <w:rFonts w:ascii="ＭＳ Ｐゴシック" w:hAnsi="ＭＳ Ｐゴシック" w:hint="eastAsia"/>
                                <w:color w:val="000000" w:themeColor="text1"/>
                                <w:sz w:val="22"/>
                              </w:rPr>
                              <w:t>参考３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9" style="position:absolute;margin-left:439.2pt;margin-top:4.35pt;width:59.25pt;height:33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" fillcolor="white [3212]" strokecolor="#1f4d78 [1604]" strokeweight="1pt">
                <v:textbox>
                  <w:txbxContent>
                    <w:p w:rsidR="00323EB7" w:rsidRPr="004A1300" w:rsidRDefault="00323EB7" w:rsidP="00DD2F87">
                      <w:pPr>
                        <w:jc w:val="center"/>
                        <w:rPr>
                          <w:rFonts w:ascii="ＭＳ Ｐゴシック" w:hAnsi="ＭＳ Ｐゴシック"/>
                          <w:color w:val="000000" w:themeColor="text1"/>
                          <w:sz w:val="22"/>
                        </w:rPr>
                      </w:pPr>
                      <w:r>
                        <w:rPr>
                          <w:rFonts w:ascii="ＭＳ Ｐゴシック" w:hAnsi="ＭＳ Ｐゴシック" w:hint="eastAsia"/>
                          <w:color w:val="000000" w:themeColor="text1"/>
                          <w:sz w:val="22"/>
                        </w:rPr>
                        <w:t>参考３</w:t>
                      </w:r>
                    </w:p>
                  </w:txbxContent>
                </v:textbox>
                <w10:wrap anchorx="margin"/>
              </v:rect>
            </w:pict>
          </mc:Fallback>
        </mc:AlternateContent>
      </w:r>
    </w:p>
    <w:p w:rsidR="00DD2F87" w:rsidRPr="008C24B7" w:rsidRDefault="00DD2F87" w:rsidP="00BE0BD2">
      <w:pPr>
        <w:widowControl/>
        <w:snapToGrid w:val="0"/>
        <w:spacing w:line="240" w:lineRule="atLeast"/>
        <w:ind w:firstLineChars="100" w:firstLine="240"/>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障害者雇用義務制度及び障害者である職員の任免状況に関する通報について</w:t>
      </w:r>
    </w:p>
    <w:p w:rsidR="00DD2F87" w:rsidRPr="009D31D7" w:rsidRDefault="00DD2F87" w:rsidP="00BE0BD2">
      <w:pPr>
        <w:snapToGrid w:val="0"/>
        <w:spacing w:line="240" w:lineRule="atLeast"/>
        <w:ind w:leftChars="100" w:left="714" w:hangingChars="131" w:hanging="314"/>
        <w:rPr>
          <w:rFonts w:ascii="ＭＳ ゴシック" w:eastAsia="ＭＳ ゴシック" w:hAnsi="ＭＳ ゴシック"/>
          <w:sz w:val="24"/>
        </w:rPr>
      </w:pPr>
    </w:p>
    <w:p w:rsidR="00DD2F87" w:rsidRDefault="00DD2F87" w:rsidP="00BE0BD2">
      <w:pPr>
        <w:snapToGrid w:val="0"/>
        <w:spacing w:line="240" w:lineRule="atLeast"/>
        <w:ind w:leftChars="100" w:left="714" w:hangingChars="131" w:hanging="314"/>
        <w:rPr>
          <w:rFonts w:ascii="ＭＳ ゴシック" w:eastAsia="ＭＳ ゴシック" w:hAnsi="ＭＳ ゴシック"/>
          <w:sz w:val="24"/>
        </w:rPr>
      </w:pPr>
      <w:r>
        <w:rPr>
          <w:rFonts w:ascii="ＭＳ ゴシック" w:eastAsia="ＭＳ ゴシック" w:hAnsi="ＭＳ ゴシック" w:hint="eastAsia"/>
          <w:sz w:val="24"/>
        </w:rPr>
        <w:t>（制度の概要）</w:t>
      </w:r>
    </w:p>
    <w:p w:rsidR="00DD2F87" w:rsidRPr="00C6425C" w:rsidRDefault="00DD2F87" w:rsidP="00BE0BD2">
      <w:pPr>
        <w:snapToGrid w:val="0"/>
        <w:spacing w:line="240" w:lineRule="atLeast"/>
        <w:ind w:leftChars="100" w:left="714" w:hangingChars="131" w:hanging="314"/>
        <w:rPr>
          <w:rFonts w:ascii="ＭＳ ゴシック" w:eastAsia="ＭＳ ゴシック" w:hAnsi="ＭＳ ゴシック"/>
          <w:sz w:val="24"/>
        </w:rPr>
      </w:pPr>
      <w:r w:rsidRPr="00C6425C">
        <w:rPr>
          <w:rFonts w:ascii="ＭＳ ゴシック" w:eastAsia="ＭＳ ゴシック" w:hAnsi="ＭＳ ゴシック" w:hint="eastAsia"/>
          <w:sz w:val="24"/>
        </w:rPr>
        <w:t>○　障害者の雇用の促進等に関する法律（昭和35年法律第123号。以下「法」という。）は、国や地方公共団体、</w:t>
      </w:r>
      <w:r w:rsidR="001C3F71" w:rsidRPr="00C6425C">
        <w:rPr>
          <w:rFonts w:ascii="ＭＳ ゴシック" w:eastAsia="ＭＳ ゴシック" w:hAnsi="ＭＳ ゴシック" w:hint="eastAsia"/>
          <w:sz w:val="24"/>
        </w:rPr>
        <w:t>独立行政法人等、</w:t>
      </w:r>
      <w:r w:rsidRPr="00C6425C">
        <w:rPr>
          <w:rFonts w:ascii="ＭＳ ゴシック" w:eastAsia="ＭＳ ゴシック" w:hAnsi="ＭＳ ゴシック" w:hint="eastAsia"/>
          <w:sz w:val="24"/>
        </w:rPr>
        <w:t>民間企業に対して、従業員の法定雇用率以上の障害者の雇用を義務付けています。</w:t>
      </w:r>
    </w:p>
    <w:p w:rsidR="00DD2F87" w:rsidRPr="00C6425C" w:rsidRDefault="00DD2F87" w:rsidP="00BE0BD2">
      <w:pPr>
        <w:snapToGrid w:val="0"/>
        <w:spacing w:line="240" w:lineRule="atLeast"/>
        <w:ind w:leftChars="200" w:left="1114" w:hangingChars="131" w:hanging="314"/>
        <w:rPr>
          <w:rFonts w:ascii="ＭＳ ゴシック" w:eastAsia="ＭＳ ゴシック" w:hAnsi="ＭＳ ゴシック"/>
          <w:sz w:val="24"/>
        </w:rPr>
      </w:pPr>
      <w:r w:rsidRPr="00C6425C">
        <w:rPr>
          <w:rFonts w:ascii="ＭＳ ゴシック" w:eastAsia="ＭＳ ゴシック" w:hAnsi="ＭＳ ゴシック" w:hint="eastAsia"/>
          <w:sz w:val="24"/>
        </w:rPr>
        <w:t>※法定雇用率</w:t>
      </w:r>
    </w:p>
    <w:p w:rsidR="00DD2F87" w:rsidRPr="00C6425C" w:rsidRDefault="00DD2F87" w:rsidP="00BE0BD2">
      <w:pPr>
        <w:snapToGrid w:val="0"/>
        <w:spacing w:line="240" w:lineRule="atLeast"/>
        <w:ind w:leftChars="300" w:left="1514" w:hangingChars="131" w:hanging="314"/>
        <w:rPr>
          <w:rFonts w:ascii="ＭＳ ゴシック" w:eastAsia="ＭＳ ゴシック" w:hAnsi="ＭＳ ゴシック"/>
          <w:sz w:val="24"/>
        </w:rPr>
      </w:pPr>
      <w:r w:rsidRPr="00C6425C">
        <w:rPr>
          <w:rFonts w:ascii="ＭＳ ゴシック" w:eastAsia="ＭＳ ゴシック" w:hAnsi="ＭＳ ゴシック" w:hint="eastAsia"/>
          <w:sz w:val="24"/>
        </w:rPr>
        <w:t>国、地方公共団体　2.</w:t>
      </w:r>
      <w:r w:rsidRPr="00C6425C">
        <w:rPr>
          <w:rFonts w:ascii="ＭＳ ゴシック" w:eastAsia="ＭＳ ゴシック" w:hAnsi="ＭＳ ゴシック"/>
          <w:sz w:val="24"/>
        </w:rPr>
        <w:t>5</w:t>
      </w:r>
      <w:r w:rsidRPr="00C6425C">
        <w:rPr>
          <w:rFonts w:ascii="ＭＳ ゴシック" w:eastAsia="ＭＳ ゴシック" w:hAnsi="ＭＳ ゴシック" w:hint="eastAsia"/>
          <w:sz w:val="24"/>
        </w:rPr>
        <w:t>％（平成30年４月から。平成29年６月１日時点は2.3％）</w:t>
      </w:r>
    </w:p>
    <w:p w:rsidR="00A000AD" w:rsidRPr="00C6425C" w:rsidRDefault="00A000AD" w:rsidP="00BE0BD2">
      <w:pPr>
        <w:snapToGrid w:val="0"/>
        <w:spacing w:line="240" w:lineRule="atLeast"/>
        <w:ind w:leftChars="300" w:left="1452" w:hangingChars="131" w:hanging="252"/>
        <w:rPr>
          <w:rFonts w:ascii="ＭＳ ゴシック" w:eastAsia="ＭＳ ゴシック" w:hAnsi="ＭＳ ゴシック"/>
          <w:sz w:val="24"/>
        </w:rPr>
      </w:pPr>
      <w:r w:rsidRPr="00C6425C">
        <w:rPr>
          <w:rFonts w:ascii="ＭＳ ゴシック" w:eastAsia="ＭＳ ゴシック" w:hAnsi="ＭＳ ゴシック" w:hint="eastAsia"/>
          <w:spacing w:val="-14"/>
          <w:sz w:val="22"/>
          <w:szCs w:val="22"/>
        </w:rPr>
        <w:t>都道府県等教育委員会</w:t>
      </w:r>
      <w:r w:rsidRPr="00C6425C">
        <w:rPr>
          <w:rFonts w:ascii="ＭＳ ゴシック" w:eastAsia="ＭＳ ゴシック" w:hAnsi="ＭＳ ゴシック" w:hint="eastAsia"/>
          <w:sz w:val="24"/>
        </w:rPr>
        <w:t xml:space="preserve">　2.4％（平成30年４月から。平成29年６月１日時点は2.2％）</w:t>
      </w:r>
    </w:p>
    <w:p w:rsidR="001C3F71" w:rsidRPr="00C6425C" w:rsidRDefault="001C3F71" w:rsidP="00BE0BD2">
      <w:pPr>
        <w:snapToGrid w:val="0"/>
        <w:spacing w:line="240" w:lineRule="atLeast"/>
        <w:ind w:leftChars="300" w:left="1514" w:hangingChars="131" w:hanging="314"/>
        <w:rPr>
          <w:rFonts w:ascii="ＭＳ ゴシック" w:eastAsia="ＭＳ ゴシック" w:hAnsi="ＭＳ ゴシック"/>
          <w:sz w:val="24"/>
        </w:rPr>
      </w:pPr>
      <w:r w:rsidRPr="00C6425C">
        <w:rPr>
          <w:rFonts w:ascii="ＭＳ ゴシック" w:eastAsia="ＭＳ ゴシック" w:hAnsi="ＭＳ ゴシック" w:hint="eastAsia"/>
          <w:sz w:val="24"/>
        </w:rPr>
        <w:t>独立行政法人等　　2.5％（平成30年４月から。平成29年６月１日時点は2.3％）</w:t>
      </w:r>
    </w:p>
    <w:p w:rsidR="00DD2F87" w:rsidRPr="00C6425C" w:rsidRDefault="00DD2F87" w:rsidP="00BE0BD2">
      <w:pPr>
        <w:snapToGrid w:val="0"/>
        <w:spacing w:line="240" w:lineRule="atLeast"/>
        <w:ind w:leftChars="300" w:left="1514" w:hangingChars="131" w:hanging="314"/>
        <w:rPr>
          <w:rFonts w:ascii="ＭＳ ゴシック" w:eastAsia="ＭＳ ゴシック" w:hAnsi="ＭＳ ゴシック"/>
          <w:sz w:val="24"/>
        </w:rPr>
      </w:pPr>
      <w:r w:rsidRPr="00C6425C">
        <w:rPr>
          <w:rFonts w:ascii="ＭＳ ゴシック" w:eastAsia="ＭＳ ゴシック" w:hAnsi="ＭＳ ゴシック" w:hint="eastAsia"/>
          <w:sz w:val="24"/>
        </w:rPr>
        <w:t>民間企業　　　　　2.2％（平成30年４月から。平成29年６月１日時点は2.</w:t>
      </w:r>
      <w:r w:rsidRPr="00C6425C">
        <w:rPr>
          <w:rFonts w:ascii="ＭＳ ゴシック" w:eastAsia="ＭＳ ゴシック" w:hAnsi="ＭＳ ゴシック"/>
          <w:sz w:val="24"/>
        </w:rPr>
        <w:t>0</w:t>
      </w:r>
      <w:r w:rsidRPr="00C6425C">
        <w:rPr>
          <w:rFonts w:ascii="ＭＳ ゴシック" w:eastAsia="ＭＳ ゴシック" w:hAnsi="ＭＳ ゴシック" w:hint="eastAsia"/>
          <w:sz w:val="24"/>
        </w:rPr>
        <w:t>％）</w:t>
      </w:r>
    </w:p>
    <w:p w:rsidR="00DD2F87" w:rsidRPr="00C6425C" w:rsidRDefault="00DD2F87" w:rsidP="00BE0BD2">
      <w:pPr>
        <w:snapToGrid w:val="0"/>
        <w:spacing w:line="240" w:lineRule="atLeast"/>
        <w:ind w:leftChars="100" w:left="714" w:hangingChars="131" w:hanging="314"/>
        <w:rPr>
          <w:rFonts w:ascii="ＭＳ ゴシック" w:eastAsia="ＭＳ ゴシック" w:hAnsi="ＭＳ ゴシック"/>
          <w:sz w:val="24"/>
        </w:rPr>
      </w:pPr>
      <w:r w:rsidRPr="00C6425C">
        <w:rPr>
          <w:rFonts w:ascii="ＭＳ ゴシック" w:eastAsia="ＭＳ ゴシック" w:hAnsi="ＭＳ ゴシック" w:hint="eastAsia"/>
          <w:sz w:val="24"/>
        </w:rPr>
        <w:t xml:space="preserve">○　</w:t>
      </w:r>
      <w:r w:rsidR="001C3F71" w:rsidRPr="00C6425C">
        <w:rPr>
          <w:rFonts w:ascii="ＭＳ ゴシック" w:eastAsia="ＭＳ ゴシック" w:hAnsi="ＭＳ ゴシック" w:hint="eastAsia"/>
          <w:sz w:val="24"/>
        </w:rPr>
        <w:t>地方公共団体の機関</w:t>
      </w:r>
      <w:r w:rsidRPr="00C6425C">
        <w:rPr>
          <w:rFonts w:ascii="ＭＳ ゴシック" w:eastAsia="ＭＳ ゴシック" w:hAnsi="ＭＳ ゴシック" w:hint="eastAsia"/>
          <w:sz w:val="24"/>
        </w:rPr>
        <w:t>は、法第40条に基づき、毎年、障害者である職員の任免に関する状況を、厚生労働大臣</w:t>
      </w:r>
      <w:r w:rsidR="00A000AD" w:rsidRPr="00C6425C">
        <w:rPr>
          <w:rFonts w:ascii="ＭＳ ゴシック" w:eastAsia="ＭＳ ゴシック" w:hAnsi="ＭＳ ゴシック" w:hint="eastAsia"/>
          <w:sz w:val="24"/>
        </w:rPr>
        <w:t>（市町村にあっては都道府県労働局長）</w:t>
      </w:r>
      <w:r w:rsidRPr="00C6425C">
        <w:rPr>
          <w:rFonts w:ascii="ＭＳ ゴシック" w:eastAsia="ＭＳ ゴシック" w:hAnsi="ＭＳ ゴシック" w:hint="eastAsia"/>
          <w:sz w:val="24"/>
        </w:rPr>
        <w:t>に通報しなければならないこととされており、同法施行令第８条に基づき、毎年６月１日現在の状況を通報することとされています。</w:t>
      </w:r>
    </w:p>
    <w:p w:rsidR="001C3F71" w:rsidRPr="00C6425C" w:rsidRDefault="001C3F71" w:rsidP="00BE0BD2">
      <w:pPr>
        <w:snapToGrid w:val="0"/>
        <w:spacing w:line="240" w:lineRule="atLeast"/>
        <w:ind w:leftChars="100" w:left="714" w:hangingChars="131" w:hanging="314"/>
        <w:rPr>
          <w:rFonts w:ascii="ＭＳ ゴシック" w:eastAsia="ＭＳ ゴシック" w:hAnsi="ＭＳ ゴシック"/>
          <w:sz w:val="24"/>
        </w:rPr>
      </w:pPr>
      <w:r w:rsidRPr="00C6425C">
        <w:rPr>
          <w:rFonts w:ascii="ＭＳ ゴシック" w:eastAsia="ＭＳ ゴシック" w:hAnsi="ＭＳ ゴシック" w:hint="eastAsia"/>
          <w:sz w:val="24"/>
        </w:rPr>
        <w:t xml:space="preserve">　　また、独立行政法人等は、</w:t>
      </w:r>
      <w:r w:rsidR="00220863" w:rsidRPr="00C6425C">
        <w:rPr>
          <w:rFonts w:ascii="ＭＳ ゴシック" w:eastAsia="ＭＳ ゴシック" w:hAnsi="ＭＳ ゴシック" w:hint="eastAsia"/>
          <w:sz w:val="24"/>
        </w:rPr>
        <w:t>法第43条第７項に基づき、毎年、障害者である労働者の雇用に関する状況を、公共職業安定所長に報告しなければならないこととされており、同法施行規則第８条に基づき、毎年６月１日現在の状況を報告することとされています。</w:t>
      </w:r>
    </w:p>
    <w:p w:rsidR="00DD2F87" w:rsidRPr="00C6425C" w:rsidRDefault="00DD2F87" w:rsidP="00BE0BD2">
      <w:pPr>
        <w:snapToGrid w:val="0"/>
        <w:spacing w:line="240" w:lineRule="atLeast"/>
        <w:ind w:leftChars="100" w:left="714" w:hangingChars="131" w:hanging="314"/>
        <w:rPr>
          <w:rFonts w:ascii="ＭＳ ゴシック" w:eastAsia="ＭＳ ゴシック" w:hAnsi="ＭＳ ゴシック"/>
          <w:sz w:val="24"/>
        </w:rPr>
      </w:pPr>
      <w:r w:rsidRPr="00C6425C">
        <w:rPr>
          <w:rFonts w:ascii="ＭＳ ゴシック" w:eastAsia="ＭＳ ゴシック" w:hAnsi="ＭＳ ゴシック" w:hint="eastAsia"/>
          <w:sz w:val="24"/>
        </w:rPr>
        <w:t>（制度の対象となる障害者の範囲）</w:t>
      </w:r>
    </w:p>
    <w:p w:rsidR="00DD2F87" w:rsidRPr="00C6425C" w:rsidRDefault="00DD2F87" w:rsidP="00BE0BD2">
      <w:pPr>
        <w:snapToGrid w:val="0"/>
        <w:spacing w:line="240" w:lineRule="atLeast"/>
        <w:ind w:leftChars="100" w:left="714" w:hangingChars="131" w:hanging="314"/>
        <w:rPr>
          <w:rFonts w:ascii="ＭＳ ゴシック" w:eastAsia="ＭＳ ゴシック" w:hAnsi="ＭＳ ゴシック" w:cs="ＭＳ ゴシック"/>
          <w:kern w:val="0"/>
          <w:sz w:val="24"/>
        </w:rPr>
      </w:pPr>
      <w:r w:rsidRPr="00C6425C">
        <w:rPr>
          <w:rFonts w:ascii="ＭＳ ゴシック" w:eastAsia="ＭＳ ゴシック" w:hAnsi="ＭＳ ゴシック" w:hint="eastAsia"/>
          <w:sz w:val="24"/>
        </w:rPr>
        <w:t xml:space="preserve">○　</w:t>
      </w:r>
      <w:r w:rsidRPr="00C6425C">
        <w:rPr>
          <w:rFonts w:ascii="ＭＳ ゴシック" w:eastAsia="ＭＳ ゴシック" w:hAnsi="ＭＳ ゴシック" w:cs="ＭＳ ゴシック" w:hint="eastAsia"/>
          <w:kern w:val="0"/>
          <w:sz w:val="24"/>
        </w:rPr>
        <w:t>障害者雇用義務制度の対象となる障害者は、法第</w:t>
      </w:r>
      <w:r w:rsidRPr="00C6425C">
        <w:rPr>
          <w:rFonts w:ascii="ＭＳ ゴシック" w:eastAsia="ＭＳ ゴシック" w:hAnsi="ＭＳ ゴシック" w:cs="ＭＳ ゴシック"/>
          <w:kern w:val="0"/>
          <w:sz w:val="24"/>
        </w:rPr>
        <w:t>37</w:t>
      </w:r>
      <w:r w:rsidRPr="00C6425C">
        <w:rPr>
          <w:rFonts w:ascii="ＭＳ ゴシック" w:eastAsia="ＭＳ ゴシック" w:hAnsi="ＭＳ ゴシック" w:cs="ＭＳ ゴシック" w:hint="eastAsia"/>
          <w:kern w:val="0"/>
          <w:sz w:val="24"/>
        </w:rPr>
        <w:t>条第２項において、身体障害者、知的障害者又は精神障害者（精神障害者保健福祉手帳の交付を受けているものに限る）とされています。</w:t>
      </w:r>
    </w:p>
    <w:p w:rsidR="00DD2F87" w:rsidRDefault="00DD2F87" w:rsidP="00BE0BD2">
      <w:pPr>
        <w:snapToGrid w:val="0"/>
        <w:spacing w:line="240" w:lineRule="atLeast"/>
        <w:ind w:leftChars="100" w:left="714" w:hangingChars="131" w:hanging="314"/>
        <w:rPr>
          <w:rFonts w:ascii="ＭＳ ゴシック" w:eastAsia="ＭＳ ゴシック" w:hAnsi="ＭＳ ゴシック"/>
          <w:sz w:val="24"/>
        </w:rPr>
      </w:pPr>
      <w:r w:rsidRPr="00C6425C">
        <w:rPr>
          <w:rFonts w:ascii="ＭＳ ゴシック" w:eastAsia="ＭＳ ゴシック" w:hAnsi="ＭＳ ゴシック" w:cs="ＭＳ ゴシック" w:hint="eastAsia"/>
          <w:kern w:val="0"/>
          <w:sz w:val="24"/>
        </w:rPr>
        <w:t xml:space="preserve">○　</w:t>
      </w:r>
      <w:r w:rsidRPr="00C6425C">
        <w:rPr>
          <w:rFonts w:ascii="ＭＳ ゴシック" w:eastAsia="ＭＳ ゴシック" w:hAnsi="ＭＳ ゴシック" w:hint="eastAsia"/>
          <w:sz w:val="24"/>
        </w:rPr>
        <w:t>身体障害者については、法第２条第２号において、「身体障害がある者であつて別</w:t>
      </w:r>
      <w:r w:rsidRPr="009E105E">
        <w:rPr>
          <w:rFonts w:ascii="ＭＳ ゴシック" w:eastAsia="ＭＳ ゴシック" w:hAnsi="ＭＳ ゴシック" w:hint="eastAsia"/>
          <w:sz w:val="24"/>
        </w:rPr>
        <w:t>表に掲げる障害があるものをいう。」とされています。</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DD2F87" w:rsidRPr="008C24B7" w:rsidTr="00DD2F87">
        <w:trPr>
          <w:trHeight w:val="1080"/>
        </w:trPr>
        <w:tc>
          <w:tcPr>
            <w:tcW w:w="10205" w:type="dxa"/>
            <w:tcBorders>
              <w:top w:val="dashed" w:sz="4" w:space="0" w:color="auto"/>
              <w:left w:val="dashed" w:sz="4" w:space="0" w:color="auto"/>
              <w:bottom w:val="dashed" w:sz="4" w:space="0" w:color="auto"/>
              <w:right w:val="dashed" w:sz="4" w:space="0" w:color="auto"/>
            </w:tcBorders>
          </w:tcPr>
          <w:p w:rsidR="00DD2F87" w:rsidRPr="008C24B7" w:rsidRDefault="00DD2F87" w:rsidP="00DD2F87">
            <w:pPr>
              <w:widowControl/>
              <w:spacing w:line="240" w:lineRule="exact"/>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hint="eastAsia"/>
                <w:kern w:val="0"/>
                <w:sz w:val="18"/>
                <w:szCs w:val="18"/>
              </w:rPr>
              <w:t>障害者の雇用の促進等に関する法律（昭和35年法律第123号）（抄）</w:t>
            </w:r>
          </w:p>
          <w:p w:rsidR="00DD2F87" w:rsidRPr="008C24B7" w:rsidRDefault="00DD2F87" w:rsidP="00DD2F87">
            <w:pPr>
              <w:widowControl/>
              <w:spacing w:line="240" w:lineRule="exact"/>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hint="eastAsia"/>
                <w:kern w:val="0"/>
                <w:sz w:val="18"/>
                <w:szCs w:val="18"/>
              </w:rPr>
              <w:t xml:space="preserve"> </w:t>
            </w:r>
            <w:r w:rsidRPr="008C24B7">
              <w:rPr>
                <w:rFonts w:ascii="ＭＳ 明朝" w:eastAsia="ＭＳ 明朝" w:hAnsi="ＭＳ 明朝" w:cs="ＭＳ Ｐゴシック"/>
                <w:kern w:val="0"/>
                <w:sz w:val="18"/>
                <w:szCs w:val="18"/>
              </w:rPr>
              <w:t>別表</w:t>
            </w:r>
            <w:r w:rsidRPr="008C24B7">
              <w:rPr>
                <w:rFonts w:ascii="ＭＳ 明朝" w:eastAsia="ＭＳ 明朝" w:hAnsi="ＭＳ 明朝" w:cs="ＭＳ Ｐゴシック" w:hint="eastAsia"/>
                <w:kern w:val="0"/>
                <w:sz w:val="18"/>
                <w:szCs w:val="18"/>
              </w:rPr>
              <w:t xml:space="preserve">　障害の範囲（第二条、第四十八条関係）</w:t>
            </w:r>
          </w:p>
          <w:p w:rsidR="00DD2F87" w:rsidRPr="008C24B7" w:rsidRDefault="00DD2F87" w:rsidP="00DD2F87">
            <w:pPr>
              <w:widowControl/>
              <w:spacing w:line="240" w:lineRule="exact"/>
              <w:ind w:firstLineChars="56" w:firstLine="10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一　次に掲げる視覚障害で永続するもの</w:t>
            </w:r>
          </w:p>
          <w:p w:rsidR="00DD2F87" w:rsidRDefault="00DD2F87" w:rsidP="00DD2F87">
            <w:pPr>
              <w:widowControl/>
              <w:spacing w:line="240" w:lineRule="exact"/>
              <w:ind w:leftChars="73" w:left="503" w:hangingChars="117" w:hanging="2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イ　両眼の視力（万国式試視力表によつて測つたものをいい、屈折異状がある者については、矯正視力について測つたものをいう。以下同じ。）がそれぞれ〇・一以下のもの</w:t>
            </w:r>
          </w:p>
          <w:p w:rsidR="00DD2F87" w:rsidRPr="008C24B7" w:rsidRDefault="00DD2F87" w:rsidP="00DD2F87">
            <w:pPr>
              <w:widowControl/>
              <w:spacing w:line="240" w:lineRule="exact"/>
              <w:ind w:leftChars="73" w:left="503" w:hangingChars="117" w:hanging="2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ロ　一眼の視力が〇・〇二以下、他眼の視力が〇・六以下のもの</w:t>
            </w:r>
          </w:p>
          <w:p w:rsidR="00DD2F87" w:rsidRPr="008C24B7" w:rsidRDefault="00DD2F87" w:rsidP="00DD2F87">
            <w:pPr>
              <w:widowControl/>
              <w:spacing w:line="240" w:lineRule="exact"/>
              <w:ind w:leftChars="73" w:left="503" w:hangingChars="117" w:hanging="2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ハ　両眼の視野がそれぞれ一〇度以内のもの</w:t>
            </w:r>
          </w:p>
          <w:p w:rsidR="00DD2F87" w:rsidRPr="008C24B7" w:rsidRDefault="00DD2F87" w:rsidP="00DD2F87">
            <w:pPr>
              <w:widowControl/>
              <w:spacing w:line="240" w:lineRule="exact"/>
              <w:ind w:leftChars="73" w:left="503" w:hangingChars="117" w:hanging="2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ニ　両眼による視野の二分の一以上が欠けているもの</w:t>
            </w:r>
          </w:p>
          <w:p w:rsidR="00DD2F87" w:rsidRPr="008C24B7" w:rsidRDefault="00DD2F87" w:rsidP="00DD2F87">
            <w:pPr>
              <w:widowControl/>
              <w:spacing w:line="240" w:lineRule="exact"/>
              <w:ind w:firstLineChars="56" w:firstLine="10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二　次に掲げる聴覚又は平衡機能の障害で永続するもの</w:t>
            </w:r>
          </w:p>
          <w:p w:rsidR="00DD2F87" w:rsidRPr="008C24B7" w:rsidRDefault="00DD2F87" w:rsidP="00DD2F87">
            <w:pPr>
              <w:widowControl/>
              <w:spacing w:line="240" w:lineRule="exact"/>
              <w:ind w:firstLineChars="173" w:firstLine="3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イ　両耳の聴力レベルがそれぞれ七〇デシベル以上のもの</w:t>
            </w:r>
          </w:p>
          <w:p w:rsidR="00DD2F87" w:rsidRPr="008C24B7" w:rsidRDefault="00DD2F87" w:rsidP="00DD2F87">
            <w:pPr>
              <w:widowControl/>
              <w:spacing w:line="240" w:lineRule="exact"/>
              <w:ind w:firstLineChars="173" w:firstLine="3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ロ　一耳の聴力レベルが九〇デシベル以上、他耳の聴力レベルが五〇デシベル以上のもの</w:t>
            </w:r>
          </w:p>
          <w:p w:rsidR="00DD2F87" w:rsidRPr="008C24B7" w:rsidRDefault="00DD2F87" w:rsidP="00DD2F87">
            <w:pPr>
              <w:widowControl/>
              <w:spacing w:line="240" w:lineRule="exact"/>
              <w:ind w:firstLineChars="173" w:firstLine="3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ハ　両耳による普通話声の最良の語音明瞭度が五〇パーセント以下のもの</w:t>
            </w:r>
          </w:p>
          <w:p w:rsidR="00DD2F87" w:rsidRPr="008C24B7" w:rsidRDefault="00DD2F87" w:rsidP="00DD2F87">
            <w:pPr>
              <w:widowControl/>
              <w:spacing w:line="240" w:lineRule="exact"/>
              <w:ind w:firstLineChars="173" w:firstLine="3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ニ　平衡機能の著しい障害</w:t>
            </w:r>
          </w:p>
          <w:p w:rsidR="00DD2F87" w:rsidRPr="008C24B7" w:rsidRDefault="00DD2F87" w:rsidP="00DD2F87">
            <w:pPr>
              <w:widowControl/>
              <w:spacing w:line="240" w:lineRule="exact"/>
              <w:ind w:firstLineChars="56" w:firstLine="10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三　次に掲げる音声機能、言語機能又はそしやく機能の障害</w:t>
            </w:r>
          </w:p>
          <w:p w:rsidR="00DD2F87" w:rsidRPr="008C24B7" w:rsidRDefault="00DD2F87" w:rsidP="00DD2F87">
            <w:pPr>
              <w:widowControl/>
              <w:spacing w:line="240" w:lineRule="exact"/>
              <w:ind w:firstLineChars="173" w:firstLine="3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イ　音声機能、言語機能又はそしやく機能の喪失</w:t>
            </w:r>
          </w:p>
          <w:p w:rsidR="00DD2F87" w:rsidRPr="008C24B7" w:rsidRDefault="00DD2F87" w:rsidP="00DD2F87">
            <w:pPr>
              <w:widowControl/>
              <w:spacing w:line="240" w:lineRule="exact"/>
              <w:ind w:firstLineChars="173" w:firstLine="31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ロ　音声機能、言語機能又はそしやく機能の著しい障害で、永続するもの</w:t>
            </w:r>
          </w:p>
          <w:p w:rsidR="00DD2F87" w:rsidRPr="008C24B7" w:rsidRDefault="00DD2F87" w:rsidP="00DD2F87">
            <w:pPr>
              <w:widowControl/>
              <w:spacing w:line="240" w:lineRule="exact"/>
              <w:ind w:firstLineChars="56" w:firstLine="101"/>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四　次に掲げる肢体不自由</w:t>
            </w:r>
          </w:p>
          <w:p w:rsidR="00DD2F87" w:rsidRPr="008C24B7" w:rsidRDefault="00DD2F87" w:rsidP="00DD2F87">
            <w:pPr>
              <w:widowControl/>
              <w:spacing w:line="240" w:lineRule="exact"/>
              <w:ind w:leftChars="73" w:left="396" w:hangingChars="58" w:hanging="104"/>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イ　一上肢、一下肢又は体幹の機能の著しい障害で永続するもの</w:t>
            </w:r>
          </w:p>
          <w:p w:rsidR="00DD2F87" w:rsidRPr="008C24B7" w:rsidRDefault="00DD2F87" w:rsidP="00DD2F87">
            <w:pPr>
              <w:widowControl/>
              <w:spacing w:line="240" w:lineRule="exact"/>
              <w:ind w:leftChars="73" w:left="396" w:hangingChars="58" w:hanging="104"/>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ロ　一上肢のおや指を指骨間関節以上で欠くもの又はひとさし指を含めて一上肢の二指以上をそれぞれ第一指骨間関節以上で欠くもの</w:t>
            </w:r>
          </w:p>
          <w:p w:rsidR="00DD2F87" w:rsidRPr="008C24B7" w:rsidRDefault="00DD2F87" w:rsidP="00DD2F87">
            <w:pPr>
              <w:widowControl/>
              <w:spacing w:line="240" w:lineRule="exact"/>
              <w:ind w:leftChars="73" w:left="396" w:hangingChars="58" w:hanging="104"/>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ハ　一下肢をリスフラン関節以上で欠くもの</w:t>
            </w:r>
          </w:p>
          <w:p w:rsidR="00DD2F87" w:rsidRPr="008C24B7" w:rsidRDefault="00DD2F87" w:rsidP="00DD2F87">
            <w:pPr>
              <w:widowControl/>
              <w:spacing w:line="240" w:lineRule="exact"/>
              <w:ind w:leftChars="73" w:left="396" w:hangingChars="58" w:hanging="104"/>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ニ　一上肢のおや指の機能の著しい障害又はひとさし指を含めて一上肢の三指以上の機能の著しい障害で、永続するもの</w:t>
            </w:r>
          </w:p>
          <w:p w:rsidR="00DD2F87" w:rsidRPr="008C24B7" w:rsidRDefault="00DD2F87" w:rsidP="00DD2F87">
            <w:pPr>
              <w:widowControl/>
              <w:spacing w:line="240" w:lineRule="exact"/>
              <w:ind w:leftChars="73" w:left="396" w:hangingChars="58" w:hanging="104"/>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ホ　両下肢のすべての指を欠くもの</w:t>
            </w:r>
          </w:p>
          <w:p w:rsidR="00DD2F87" w:rsidRPr="008C24B7" w:rsidRDefault="00DD2F87" w:rsidP="00DD2F87">
            <w:pPr>
              <w:widowControl/>
              <w:spacing w:line="240" w:lineRule="exact"/>
              <w:ind w:leftChars="73" w:left="396" w:hangingChars="58" w:hanging="104"/>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ヘ　イからホまでに掲げるもののほか、その程度がイからホまでに掲げる障害の程度以上であると認められる障害</w:t>
            </w:r>
          </w:p>
          <w:p w:rsidR="0079234C" w:rsidRPr="00220863" w:rsidRDefault="00DD2F87" w:rsidP="00220863">
            <w:pPr>
              <w:spacing w:line="240" w:lineRule="exact"/>
              <w:ind w:leftChars="19" w:left="283" w:hangingChars="115" w:hanging="207"/>
              <w:jc w:val="left"/>
              <w:rPr>
                <w:rFonts w:ascii="ＭＳ 明朝" w:eastAsia="ＭＳ 明朝" w:hAnsi="ＭＳ 明朝" w:cs="ＭＳ Ｐゴシック"/>
                <w:kern w:val="0"/>
                <w:sz w:val="18"/>
                <w:szCs w:val="18"/>
              </w:rPr>
            </w:pPr>
            <w:r w:rsidRPr="008C24B7">
              <w:rPr>
                <w:rFonts w:ascii="ＭＳ 明朝" w:eastAsia="ＭＳ 明朝" w:hAnsi="ＭＳ 明朝" w:cs="ＭＳ Ｐゴシック"/>
                <w:kern w:val="0"/>
                <w:sz w:val="18"/>
                <w:szCs w:val="18"/>
              </w:rPr>
              <w:t>五　心臓、じん臓又は呼吸器の機能の障害その他政令で定める障害（注：政令第27条により、</w:t>
            </w:r>
            <w:r w:rsidRPr="008C24B7">
              <w:rPr>
                <w:rFonts w:ascii="ＭＳ 明朝" w:eastAsia="ＭＳ 明朝" w:hAnsi="ＭＳ 明朝" w:cs="ＭＳ Ｐゴシック" w:hint="eastAsia"/>
                <w:kern w:val="0"/>
                <w:sz w:val="18"/>
                <w:szCs w:val="18"/>
              </w:rPr>
              <w:t>ぼうこう又は直腸の機能の障害、小腸の機能の障害、ヒト免疫不全ウイルスによる免疫の機能の障害、肝臓の機能の障害が該当するものとされている）</w:t>
            </w:r>
            <w:r w:rsidRPr="008C24B7">
              <w:rPr>
                <w:rFonts w:ascii="ＭＳ 明朝" w:eastAsia="ＭＳ 明朝" w:hAnsi="ＭＳ 明朝" w:cs="ＭＳ Ｐゴシック"/>
                <w:kern w:val="0"/>
                <w:sz w:val="18"/>
                <w:szCs w:val="18"/>
              </w:rPr>
              <w:t>で、永続し、かつ、日常生活が著しい制限を受ける程度であると認められるもの</w:t>
            </w:r>
          </w:p>
        </w:tc>
      </w:tr>
    </w:tbl>
    <w:p w:rsidR="00DD2F87" w:rsidRDefault="00DD2F87" w:rsidP="00BE0BD2">
      <w:pPr>
        <w:overflowPunct w:val="0"/>
        <w:snapToGrid w:val="0"/>
        <w:spacing w:line="240" w:lineRule="atLeast"/>
        <w:ind w:leftChars="100" w:left="640" w:hangingChars="100" w:hanging="240"/>
        <w:textAlignment w:val="baseline"/>
        <w:rPr>
          <w:rFonts w:ascii="ＭＳ ゴシック" w:eastAsia="ＭＳ ゴシック" w:hAnsi="ＭＳ ゴシック"/>
          <w:sz w:val="24"/>
        </w:rPr>
      </w:pPr>
      <w:r w:rsidRPr="008C24B7">
        <w:rPr>
          <w:rFonts w:ascii="ＭＳ ゴシック" w:eastAsia="ＭＳ ゴシック" w:hAnsi="ＭＳ ゴシック" w:hint="eastAsia"/>
          <w:sz w:val="24"/>
        </w:rPr>
        <w:t>○　身体障害者について</w:t>
      </w:r>
      <w:r>
        <w:rPr>
          <w:rFonts w:ascii="ＭＳ ゴシック" w:eastAsia="ＭＳ ゴシック" w:hAnsi="ＭＳ ゴシック" w:hint="eastAsia"/>
          <w:sz w:val="24"/>
        </w:rPr>
        <w:t>、</w:t>
      </w:r>
      <w:r w:rsidRPr="008C24B7">
        <w:rPr>
          <w:rFonts w:ascii="ＭＳ ゴシック" w:eastAsia="ＭＳ ゴシック" w:hAnsi="ＭＳ ゴシック" w:hint="eastAsia"/>
          <w:sz w:val="24"/>
        </w:rPr>
        <w:t>「別表に掲げる障害があるもの」であることの</w:t>
      </w:r>
      <w:r>
        <w:rPr>
          <w:rFonts w:ascii="ＭＳ ゴシック" w:eastAsia="ＭＳ ゴシック" w:hAnsi="ＭＳ ゴシック" w:hint="eastAsia"/>
          <w:sz w:val="24"/>
        </w:rPr>
        <w:t>確認</w:t>
      </w:r>
      <w:r w:rsidRPr="008C24B7">
        <w:rPr>
          <w:rFonts w:ascii="ＭＳ ゴシック" w:eastAsia="ＭＳ ゴシック" w:hAnsi="ＭＳ ゴシック" w:hint="eastAsia"/>
          <w:sz w:val="24"/>
        </w:rPr>
        <w:t>は、身体障害者手帳によることが原則となりますが、身体障害者手帳を所持しない者について、当分の間、身体障害者福祉法による指定医や産業医による診断書・意見書によることも差し支えないものとしています。</w:t>
      </w:r>
    </w:p>
    <w:p w:rsidR="00DD2F87" w:rsidRPr="009D31D7" w:rsidRDefault="00DD2F87" w:rsidP="00BE0BD2">
      <w:pPr>
        <w:snapToGrid w:val="0"/>
        <w:spacing w:line="240" w:lineRule="atLeast"/>
        <w:ind w:leftChars="105" w:left="686" w:hangingChars="111" w:hanging="266"/>
        <w:rPr>
          <w:rFonts w:ascii="ＭＳ ゴシック" w:eastAsia="ＭＳ ゴシック" w:hAnsi="ＭＳ ゴシック" w:cs="ＭＳ ゴシック"/>
          <w:color w:val="000000"/>
          <w:kern w:val="0"/>
          <w:sz w:val="24"/>
        </w:rPr>
      </w:pPr>
      <w:r>
        <w:rPr>
          <w:rFonts w:ascii="ＭＳ ゴシック" w:eastAsia="ＭＳ ゴシック" w:hAnsi="ＭＳ ゴシック" w:hint="eastAsia"/>
          <w:sz w:val="24"/>
        </w:rPr>
        <w:lastRenderedPageBreak/>
        <w:t>○　知的障害者については、</w:t>
      </w:r>
      <w:r>
        <w:rPr>
          <w:rFonts w:ascii="ＭＳ ゴシック" w:eastAsia="ＭＳ ゴシック" w:hAnsi="ＭＳ ゴシック" w:cs="ＭＳ ゴシック" w:hint="eastAsia"/>
          <w:color w:val="000000"/>
          <w:kern w:val="0"/>
          <w:sz w:val="24"/>
        </w:rPr>
        <w:t>法第２条第４</w:t>
      </w:r>
      <w:r w:rsidRPr="008C24B7">
        <w:rPr>
          <w:rFonts w:ascii="ＭＳ ゴシック" w:eastAsia="ＭＳ ゴシック" w:hAnsi="ＭＳ ゴシック" w:cs="ＭＳ ゴシック" w:hint="eastAsia"/>
          <w:color w:val="000000"/>
          <w:kern w:val="0"/>
          <w:sz w:val="24"/>
        </w:rPr>
        <w:t>号において、「</w:t>
      </w:r>
      <w:r>
        <w:rPr>
          <w:rFonts w:ascii="ＭＳ ゴシック" w:eastAsia="ＭＳ ゴシック" w:hAnsi="ＭＳ ゴシック" w:cs="ＭＳ ゴシック" w:hint="eastAsia"/>
          <w:color w:val="000000"/>
          <w:kern w:val="0"/>
          <w:sz w:val="24"/>
        </w:rPr>
        <w:t>知的</w:t>
      </w:r>
      <w:r w:rsidRPr="008C24B7">
        <w:rPr>
          <w:rFonts w:ascii="ＭＳ ゴシック" w:eastAsia="ＭＳ ゴシック" w:hAnsi="ＭＳ ゴシック" w:cs="ＭＳ ゴシック" w:hint="eastAsia"/>
          <w:color w:val="000000"/>
          <w:kern w:val="0"/>
          <w:sz w:val="24"/>
        </w:rPr>
        <w:t>障害がある者であつて</w:t>
      </w:r>
      <w:r>
        <w:rPr>
          <w:rFonts w:ascii="ＭＳ ゴシック" w:eastAsia="ＭＳ ゴシック" w:hAnsi="ＭＳ ゴシック" w:cs="ＭＳ ゴシック" w:hint="eastAsia"/>
          <w:color w:val="000000"/>
          <w:kern w:val="0"/>
          <w:sz w:val="24"/>
        </w:rPr>
        <w:t>厚生労働省令で定めるものを</w:t>
      </w:r>
      <w:r w:rsidRPr="008C24B7">
        <w:rPr>
          <w:rFonts w:ascii="ＭＳ ゴシック" w:eastAsia="ＭＳ ゴシック" w:hAnsi="ＭＳ ゴシック" w:cs="ＭＳ ゴシック" w:hint="eastAsia"/>
          <w:color w:val="000000"/>
          <w:kern w:val="0"/>
          <w:sz w:val="24"/>
        </w:rPr>
        <w:t>いう。」とされて</w:t>
      </w:r>
      <w:r>
        <w:rPr>
          <w:rFonts w:ascii="ＭＳ ゴシック" w:eastAsia="ＭＳ ゴシック" w:hAnsi="ＭＳ ゴシック" w:cs="ＭＳ ゴシック" w:hint="eastAsia"/>
          <w:color w:val="000000"/>
          <w:kern w:val="0"/>
          <w:sz w:val="24"/>
        </w:rPr>
        <w:t>います</w:t>
      </w:r>
      <w:r w:rsidRPr="008C24B7">
        <w:rPr>
          <w:rFonts w:ascii="ＭＳ ゴシック" w:eastAsia="ＭＳ ゴシック" w:hAnsi="ＭＳ ゴシック" w:cs="ＭＳ ゴシック" w:hint="eastAsia"/>
          <w:color w:val="000000"/>
          <w:kern w:val="0"/>
          <w:sz w:val="24"/>
        </w:rPr>
        <w:t>。法施行規則（昭和51年労働省令第38号。以下「施行規則」という。）第１条の２において、「法第２条第４号の厚生労働省令で定める知的障害がある者（以下「知的障害者」という。）は、児童相談所、知的障害者福祉法（昭和35年法律第37</w:t>
      </w:r>
      <w:r w:rsidR="002C4E2D">
        <w:rPr>
          <w:rFonts w:ascii="ＭＳ ゴシック" w:eastAsia="ＭＳ ゴシック" w:hAnsi="ＭＳ ゴシック" w:cs="ＭＳ ゴシック" w:hint="eastAsia"/>
          <w:color w:val="000000"/>
          <w:kern w:val="0"/>
          <w:sz w:val="24"/>
        </w:rPr>
        <w:t>号）第９条第６</w:t>
      </w:r>
      <w:r w:rsidRPr="008C24B7">
        <w:rPr>
          <w:rFonts w:ascii="ＭＳ ゴシック" w:eastAsia="ＭＳ ゴシック" w:hAnsi="ＭＳ ゴシック" w:cs="ＭＳ ゴシック" w:hint="eastAsia"/>
          <w:color w:val="000000"/>
          <w:kern w:val="0"/>
          <w:sz w:val="24"/>
        </w:rPr>
        <w:t>項に規定する知的障害者更生相談所、精神保健及び精神障害者福祉に関する法律（昭和25年法律第123号。以下「精神保健福祉法」という。）第６条第１項に規定する精神保健福祉センター、精神保健指定医又は法第19条の障害者職業センター（次条において「知的障害者判定機関」という。）により知的障害があると判定された者とする。」とされています。</w:t>
      </w:r>
    </w:p>
    <w:p w:rsidR="00DD2F87" w:rsidRDefault="00DD2F87" w:rsidP="00BE0BD2">
      <w:pPr>
        <w:snapToGrid w:val="0"/>
        <w:spacing w:line="240" w:lineRule="atLeast"/>
        <w:ind w:leftChars="105" w:left="715" w:hanging="295"/>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　精神障害者については、法第37条第２項において、精神保健及び精神障害者福祉に関する法律（昭和25年法律第123号</w:t>
      </w:r>
      <w:r>
        <w:rPr>
          <w:rFonts w:ascii="ＭＳ ゴシック" w:eastAsia="ＭＳ ゴシック" w:hAnsi="ＭＳ ゴシック" w:cs="ＭＳ ゴシック"/>
          <w:color w:val="000000"/>
          <w:kern w:val="0"/>
          <w:sz w:val="24"/>
        </w:rPr>
        <w:t>）</w:t>
      </w:r>
      <w:r>
        <w:rPr>
          <w:rFonts w:ascii="ＭＳ ゴシック" w:eastAsia="ＭＳ ゴシック" w:hAnsi="ＭＳ ゴシック" w:cs="ＭＳ ゴシック" w:hint="eastAsia"/>
          <w:color w:val="000000"/>
          <w:kern w:val="0"/>
          <w:sz w:val="24"/>
        </w:rPr>
        <w:t>第45条第２項の規定により精神障害者保健福祉手帳の交付を受けている者に限るとされています。</w:t>
      </w:r>
    </w:p>
    <w:p w:rsidR="00DD2F87" w:rsidRDefault="00DD2F87" w:rsidP="00BE0BD2">
      <w:pPr>
        <w:snapToGrid w:val="0"/>
        <w:spacing w:line="240" w:lineRule="atLeast"/>
        <w:ind w:leftChars="100" w:left="6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（障害者の範囲の通知）</w:t>
      </w:r>
    </w:p>
    <w:p w:rsidR="00DD2F87" w:rsidRPr="008C24B7" w:rsidRDefault="00DD2F87" w:rsidP="00BE0BD2">
      <w:pPr>
        <w:snapToGrid w:val="0"/>
        <w:spacing w:line="240" w:lineRule="atLeast"/>
        <w:ind w:leftChars="100" w:left="640" w:hangingChars="100" w:hanging="240"/>
        <w:jc w:val="left"/>
        <w:rPr>
          <w:rFonts w:ascii="ＭＳ ゴシック" w:eastAsia="ＭＳ ゴシック" w:hAnsi="ＭＳ ゴシック"/>
          <w:sz w:val="24"/>
        </w:rPr>
      </w:pPr>
      <w:r w:rsidRPr="008C24B7">
        <w:rPr>
          <w:rFonts w:ascii="ＭＳ ゴシック" w:eastAsia="ＭＳ ゴシック" w:hAnsi="ＭＳ ゴシック"/>
          <w:sz w:val="24"/>
        </w:rPr>
        <w:t>○　これらの取扱いについては、障害者雇用</w:t>
      </w:r>
      <w:r>
        <w:rPr>
          <w:rFonts w:ascii="ＭＳ ゴシック" w:eastAsia="ＭＳ ゴシック" w:hAnsi="ＭＳ ゴシック" w:hint="eastAsia"/>
          <w:sz w:val="24"/>
        </w:rPr>
        <w:t>義務</w:t>
      </w:r>
      <w:r w:rsidRPr="008C24B7">
        <w:rPr>
          <w:rFonts w:ascii="ＭＳ ゴシック" w:eastAsia="ＭＳ ゴシック" w:hAnsi="ＭＳ ゴシック"/>
          <w:sz w:val="24"/>
        </w:rPr>
        <w:t>制度の創設に伴って</w:t>
      </w:r>
      <w:r w:rsidRPr="008C24B7">
        <w:rPr>
          <w:rFonts w:ascii="ＭＳ ゴシック" w:eastAsia="ＭＳ ゴシック" w:hAnsi="ＭＳ ゴシック" w:hint="eastAsia"/>
          <w:sz w:val="24"/>
        </w:rPr>
        <w:t>昭和51年10月1日付けで労働省職業安定局長から各都道府県知事あて発出した「改正身体障害者雇用促進法の施行について」に記載されています。</w:t>
      </w:r>
    </w:p>
    <w:tbl>
      <w:tblPr>
        <w:tblW w:w="10343"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10343"/>
      </w:tblGrid>
      <w:tr w:rsidR="00DD2F87" w:rsidRPr="00514079" w:rsidTr="00F66086">
        <w:tc>
          <w:tcPr>
            <w:tcW w:w="10343" w:type="dxa"/>
            <w:shd w:val="clear" w:color="auto" w:fill="auto"/>
          </w:tcPr>
          <w:p w:rsidR="00DD2F87" w:rsidRPr="00514079" w:rsidRDefault="00DD2F87" w:rsidP="00DD2F87">
            <w:pPr>
              <w:snapToGrid w:val="0"/>
              <w:ind w:firstLineChars="100" w:firstLine="180"/>
              <w:jc w:val="left"/>
              <w:rPr>
                <w:rFonts w:ascii="ＭＳ 明朝" w:eastAsia="ＭＳ 明朝" w:hAnsi="ＭＳ 明朝"/>
                <w:sz w:val="18"/>
              </w:rPr>
            </w:pPr>
            <w:r>
              <w:rPr>
                <w:rFonts w:ascii="ＭＳ 明朝" w:eastAsia="ＭＳ 明朝" w:hAnsi="ＭＳ 明朝" w:hint="eastAsia"/>
                <w:sz w:val="18"/>
              </w:rPr>
              <w:t>「改正身体障害</w:t>
            </w:r>
            <w:r w:rsidRPr="00514079">
              <w:rPr>
                <w:rFonts w:ascii="ＭＳ 明朝" w:eastAsia="ＭＳ 明朝" w:hAnsi="ＭＳ 明朝" w:hint="eastAsia"/>
                <w:sz w:val="18"/>
              </w:rPr>
              <w:t>者雇用促進法の施行について」</w:t>
            </w:r>
          </w:p>
          <w:p w:rsidR="00DD2F87" w:rsidRPr="00514079" w:rsidRDefault="00DD2F87" w:rsidP="00DD2F87">
            <w:pPr>
              <w:snapToGrid w:val="0"/>
              <w:ind w:firstLineChars="300" w:firstLine="540"/>
              <w:jc w:val="left"/>
              <w:rPr>
                <w:rFonts w:ascii="ＭＳ 明朝" w:eastAsia="ＭＳ 明朝" w:hAnsi="ＭＳ 明朝"/>
                <w:sz w:val="18"/>
              </w:rPr>
            </w:pPr>
            <w:r w:rsidRPr="00514079">
              <w:rPr>
                <w:rFonts w:ascii="ＭＳ 明朝" w:eastAsia="ＭＳ 明朝" w:hAnsi="ＭＳ 明朝" w:hint="eastAsia"/>
                <w:sz w:val="18"/>
              </w:rPr>
              <w:t>(昭和</w:t>
            </w:r>
            <w:r w:rsidRPr="00514079">
              <w:rPr>
                <w:rFonts w:ascii="ＭＳ 明朝" w:eastAsia="ＭＳ 明朝" w:hAnsi="ＭＳ 明朝"/>
                <w:sz w:val="18"/>
              </w:rPr>
              <w:t>51</w:t>
            </w:r>
            <w:r w:rsidRPr="00514079">
              <w:rPr>
                <w:rFonts w:ascii="ＭＳ 明朝" w:eastAsia="ＭＳ 明朝" w:hAnsi="ＭＳ 明朝" w:hint="eastAsia"/>
                <w:sz w:val="18"/>
              </w:rPr>
              <w:t>年</w:t>
            </w:r>
            <w:r w:rsidRPr="00514079">
              <w:rPr>
                <w:rFonts w:ascii="ＭＳ 明朝" w:eastAsia="ＭＳ 明朝" w:hAnsi="ＭＳ 明朝"/>
                <w:sz w:val="18"/>
              </w:rPr>
              <w:t>10</w:t>
            </w:r>
            <w:r w:rsidRPr="00514079">
              <w:rPr>
                <w:rFonts w:ascii="ＭＳ 明朝" w:eastAsia="ＭＳ 明朝" w:hAnsi="ＭＳ 明朝" w:hint="eastAsia"/>
                <w:sz w:val="18"/>
              </w:rPr>
              <w:t>月1日 労働省職業安定局長から各都道府県知事あて)＜抄＞</w:t>
            </w:r>
          </w:p>
          <w:p w:rsidR="00DD2F87" w:rsidRPr="00514079" w:rsidRDefault="00DD2F87" w:rsidP="00DD2F87">
            <w:pPr>
              <w:snapToGrid w:val="0"/>
              <w:ind w:firstLineChars="100" w:firstLine="180"/>
              <w:jc w:val="left"/>
              <w:rPr>
                <w:rFonts w:ascii="ＭＳ 明朝" w:eastAsia="ＭＳ 明朝" w:hAnsi="ＭＳ 明朝"/>
                <w:sz w:val="18"/>
              </w:rPr>
            </w:pPr>
            <w:r w:rsidRPr="00514079">
              <w:rPr>
                <w:rFonts w:ascii="ＭＳ 明朝" w:eastAsia="ＭＳ 明朝" w:hAnsi="ＭＳ 明朝" w:hint="eastAsia"/>
                <w:sz w:val="18"/>
              </w:rPr>
              <w:t>第２　身体障害者及び重度障害者の範囲</w:t>
            </w:r>
          </w:p>
          <w:p w:rsidR="00DD2F87" w:rsidRPr="00514079" w:rsidRDefault="00DD2F87" w:rsidP="00DD2F87">
            <w:pPr>
              <w:snapToGrid w:val="0"/>
              <w:ind w:firstLineChars="100" w:firstLine="180"/>
              <w:jc w:val="left"/>
              <w:rPr>
                <w:rFonts w:ascii="ＭＳ 明朝" w:eastAsia="ＭＳ 明朝" w:hAnsi="ＭＳ 明朝"/>
                <w:sz w:val="18"/>
              </w:rPr>
            </w:pPr>
            <w:r w:rsidRPr="00514079">
              <w:rPr>
                <w:rFonts w:ascii="ＭＳ 明朝" w:eastAsia="ＭＳ 明朝" w:hAnsi="ＭＳ 明朝" w:hint="eastAsia"/>
                <w:sz w:val="18"/>
              </w:rPr>
              <w:t xml:space="preserve">　３　身体障害者であることの確認</w:t>
            </w:r>
          </w:p>
          <w:p w:rsidR="00DD2F87" w:rsidRPr="00514079" w:rsidRDefault="00DD2F87" w:rsidP="00DD2F87">
            <w:pPr>
              <w:snapToGrid w:val="0"/>
              <w:ind w:leftChars="100" w:left="760" w:hangingChars="200" w:hanging="360"/>
              <w:jc w:val="left"/>
              <w:rPr>
                <w:rFonts w:ascii="ＭＳ 明朝" w:eastAsia="ＭＳ 明朝" w:hAnsi="ＭＳ 明朝"/>
                <w:sz w:val="18"/>
              </w:rPr>
            </w:pPr>
            <w:r w:rsidRPr="00514079">
              <w:rPr>
                <w:rFonts w:ascii="ＭＳ 明朝" w:eastAsia="ＭＳ 明朝" w:hAnsi="ＭＳ 明朝" w:hint="eastAsia"/>
                <w:sz w:val="18"/>
              </w:rPr>
              <w:t xml:space="preserve">　　　身体障害者であることの確認は、原則として身体障害者手帳によって行うものとするが、身体障害者手帳を所持しない者については、次の(</w:t>
            </w:r>
            <w:r w:rsidRPr="00514079">
              <w:rPr>
                <w:rFonts w:ascii="ＭＳ 明朝" w:eastAsia="ＭＳ 明朝" w:hAnsi="ＭＳ 明朝"/>
                <w:sz w:val="18"/>
              </w:rPr>
              <w:t>1</w:t>
            </w:r>
            <w:r w:rsidRPr="00514079">
              <w:rPr>
                <w:rFonts w:ascii="ＭＳ 明朝" w:eastAsia="ＭＳ 明朝" w:hAnsi="ＭＳ 明朝" w:hint="eastAsia"/>
                <w:sz w:val="18"/>
              </w:rPr>
              <w:t>)及び(</w:t>
            </w:r>
            <w:r w:rsidRPr="00514079">
              <w:rPr>
                <w:rFonts w:ascii="ＭＳ 明朝" w:eastAsia="ＭＳ 明朝" w:hAnsi="ＭＳ 明朝"/>
                <w:sz w:val="18"/>
              </w:rPr>
              <w:t>2</w:t>
            </w:r>
            <w:r w:rsidRPr="00514079">
              <w:rPr>
                <w:rFonts w:ascii="ＭＳ 明朝" w:eastAsia="ＭＳ 明朝" w:hAnsi="ＭＳ 明朝" w:hint="eastAsia"/>
                <w:sz w:val="18"/>
              </w:rPr>
              <w:t>)による医師の診断書によって確認するものとする（別添の「参考身体障害者程度等級表判定基準」を参照のこと）。（略）</w:t>
            </w:r>
          </w:p>
          <w:p w:rsidR="00DD2F87" w:rsidRPr="00514079" w:rsidRDefault="00DD2F87" w:rsidP="00DD2F87">
            <w:pPr>
              <w:snapToGrid w:val="0"/>
              <w:ind w:leftChars="270" w:left="1363" w:hangingChars="157" w:hanging="283"/>
              <w:jc w:val="left"/>
              <w:rPr>
                <w:rFonts w:ascii="ＭＳ 明朝" w:eastAsia="ＭＳ 明朝" w:hAnsi="ＭＳ 明朝"/>
                <w:sz w:val="18"/>
              </w:rPr>
            </w:pPr>
            <w:r w:rsidRPr="00514079">
              <w:rPr>
                <w:rFonts w:ascii="ＭＳ 明朝" w:eastAsia="ＭＳ 明朝" w:hAnsi="ＭＳ 明朝"/>
                <w:sz w:val="18"/>
              </w:rPr>
              <w:t>(1)</w:t>
            </w:r>
            <w:r w:rsidRPr="00514079">
              <w:rPr>
                <w:rFonts w:ascii="ＭＳ 明朝" w:eastAsia="ＭＳ 明朝" w:hAnsi="ＭＳ 明朝" w:hint="eastAsia"/>
                <w:sz w:val="18"/>
              </w:rPr>
              <w:t xml:space="preserve">　身体障害者福祉法第</w:t>
            </w:r>
            <w:r w:rsidRPr="00514079">
              <w:rPr>
                <w:rFonts w:ascii="ＭＳ 明朝" w:eastAsia="ＭＳ 明朝" w:hAnsi="ＭＳ 明朝"/>
                <w:sz w:val="18"/>
              </w:rPr>
              <w:t>15条の規定により都道府県知事の定める医師（以下「福祉法15条指定医」という。なお、身体障害者手帳の交付を受けようとするときは、この医師の診断書を添えて都道府県知事に申請しなければならないこととされている。）又は労働安全衛生法第13条に規定する産業医により法別表に掲げる身体障害を有するとの診断書（ただし、心臓、じん臓又は呼吸器の障害については、当分の間、福祉法第15条指定医によるものに限る。）を受けること。</w:t>
            </w:r>
          </w:p>
          <w:p w:rsidR="00DD2F87" w:rsidRPr="00514079" w:rsidRDefault="00DD2F87" w:rsidP="008B166E">
            <w:pPr>
              <w:snapToGrid w:val="0"/>
              <w:ind w:leftChars="257" w:left="1338" w:hangingChars="172" w:hanging="310"/>
              <w:jc w:val="left"/>
              <w:rPr>
                <w:rFonts w:ascii="ＭＳ 明朝" w:eastAsia="ＭＳ 明朝" w:hAnsi="ＭＳ 明朝"/>
                <w:sz w:val="18"/>
              </w:rPr>
            </w:pPr>
            <w:r w:rsidRPr="00514079">
              <w:rPr>
                <w:rFonts w:ascii="ＭＳ 明朝" w:eastAsia="ＭＳ 明朝" w:hAnsi="ＭＳ 明朝" w:hint="eastAsia"/>
                <w:sz w:val="18"/>
              </w:rPr>
              <w:t>(</w:t>
            </w:r>
            <w:r w:rsidRPr="00514079">
              <w:rPr>
                <w:rFonts w:ascii="ＭＳ 明朝" w:eastAsia="ＭＳ 明朝" w:hAnsi="ＭＳ 明朝"/>
                <w:sz w:val="18"/>
              </w:rPr>
              <w:t>2</w:t>
            </w:r>
            <w:r w:rsidRPr="00514079">
              <w:rPr>
                <w:rFonts w:ascii="ＭＳ 明朝" w:eastAsia="ＭＳ 明朝" w:hAnsi="ＭＳ 明朝" w:hint="eastAsia"/>
                <w:sz w:val="18"/>
              </w:rPr>
              <w:t>)　(</w:t>
            </w:r>
            <w:r w:rsidRPr="00514079">
              <w:rPr>
                <w:rFonts w:ascii="ＭＳ 明朝" w:eastAsia="ＭＳ 明朝" w:hAnsi="ＭＳ 明朝"/>
                <w:sz w:val="18"/>
              </w:rPr>
              <w:t>1</w:t>
            </w:r>
            <w:r w:rsidRPr="00514079">
              <w:rPr>
                <w:rFonts w:ascii="ＭＳ 明朝" w:eastAsia="ＭＳ 明朝" w:hAnsi="ＭＳ 明朝" w:hint="eastAsia"/>
                <w:sz w:val="18"/>
              </w:rPr>
              <w:t>)の診断書は、障害の種類及び程度並びに法別表に掲げる障害に該当する旨を記載したものとすること。</w:t>
            </w:r>
          </w:p>
        </w:tc>
      </w:tr>
    </w:tbl>
    <w:p w:rsidR="00DD2F87" w:rsidRPr="008C24B7" w:rsidRDefault="00DD2F87" w:rsidP="00BE0BD2">
      <w:pPr>
        <w:snapToGrid w:val="0"/>
        <w:spacing w:line="240" w:lineRule="atLeast"/>
        <w:ind w:leftChars="106" w:left="563" w:hangingChars="58" w:hanging="139"/>
        <w:jc w:val="left"/>
        <w:rPr>
          <w:rFonts w:ascii="ＭＳ ゴシック" w:eastAsia="ＭＳ ゴシック" w:hAnsi="ＭＳ ゴシック"/>
          <w:sz w:val="24"/>
        </w:rPr>
      </w:pPr>
      <w:r>
        <w:rPr>
          <w:rFonts w:ascii="ＭＳ ゴシック" w:eastAsia="ＭＳ ゴシック" w:hAnsi="ＭＳ ゴシック" w:hint="eastAsia"/>
          <w:sz w:val="24"/>
        </w:rPr>
        <w:t>○</w:t>
      </w:r>
      <w:r w:rsidRPr="008C24B7">
        <w:rPr>
          <w:rFonts w:ascii="ＭＳ ゴシック" w:eastAsia="ＭＳ ゴシック" w:hAnsi="ＭＳ ゴシック" w:hint="eastAsia"/>
          <w:sz w:val="24"/>
        </w:rPr>
        <w:t xml:space="preserve">　</w:t>
      </w:r>
      <w:r w:rsidRPr="00220863">
        <w:rPr>
          <w:rFonts w:ascii="ＭＳ ゴシック" w:eastAsia="ＭＳ ゴシック" w:hAnsi="ＭＳ ゴシック" w:hint="eastAsia"/>
          <w:spacing w:val="-2"/>
          <w:sz w:val="24"/>
        </w:rPr>
        <w:t>また、平成17年に策定された「プライバシーに配慮した障害者の把握・確認ガイドライン」においては、障害者雇用義務制度及び障害者雇用納付金制度の対象となる障害者の範囲について、身体障害者、知的障害者及び精神障害者であって、障害者手帳等によって確認することとされている旨を明記するとともに、「身体障害者については、当分の間、都道府県知事の定める医師若しくは産業医による障害者雇用促進法別表に掲げる身体障害を有する旨の診断書・意見書（ただし、心臓、じん臓、呼吸器、ぼうこう若しくは直腸、小腸又はヒト免疫不全ウイルスによる免疫の機能の障害については、当分の間、指定医によるものに限る。）によって確認を行うことも認められています。」との注記をしています。</w:t>
      </w:r>
    </w:p>
    <w:p w:rsidR="00DD2F87" w:rsidRPr="008C24B7" w:rsidRDefault="00DD2F87" w:rsidP="00BE0BD2">
      <w:pPr>
        <w:snapToGrid w:val="0"/>
        <w:spacing w:line="240" w:lineRule="atLeast"/>
        <w:ind w:leftChars="141" w:left="564" w:firstLineChars="119" w:firstLine="286"/>
        <w:jc w:val="left"/>
        <w:rPr>
          <w:rFonts w:ascii="ＭＳ ゴシック" w:eastAsia="ＭＳ ゴシック" w:hAnsi="ＭＳ ゴシック"/>
          <w:sz w:val="24"/>
        </w:rPr>
      </w:pPr>
      <w:r w:rsidRPr="008C24B7">
        <w:rPr>
          <w:rFonts w:ascii="ＭＳ ゴシック" w:eastAsia="ＭＳ ゴシック" w:hAnsi="ＭＳ ゴシック" w:hint="eastAsia"/>
          <w:sz w:val="24"/>
        </w:rPr>
        <w:t>同ガイドラインは、同年11月４日に、厚生労働省職業安定局長から「国の機関　人事担当者責任者」（官房長等）あてに通知されています。</w:t>
      </w: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10205"/>
      </w:tblGrid>
      <w:tr w:rsidR="00DD2F87" w:rsidRPr="00514079" w:rsidTr="002468D9">
        <w:trPr>
          <w:trHeight w:val="3845"/>
        </w:trPr>
        <w:tc>
          <w:tcPr>
            <w:tcW w:w="10205" w:type="dxa"/>
            <w:shd w:val="clear" w:color="auto" w:fill="auto"/>
          </w:tcPr>
          <w:p w:rsidR="00DD2F87" w:rsidRPr="008C24B7" w:rsidRDefault="00DD2F87" w:rsidP="00DD2F87">
            <w:pPr>
              <w:wordWrap w:val="0"/>
              <w:autoSpaceDE w:val="0"/>
              <w:autoSpaceDN w:val="0"/>
              <w:adjustRightInd w:val="0"/>
              <w:snapToGrid w:val="0"/>
              <w:rPr>
                <w:rFonts w:ascii="ＭＳ 明朝" w:eastAsia="ＭＳ 明朝" w:hAnsi="ＭＳ 明朝" w:cs="ＭＳ 明朝"/>
                <w:spacing w:val="-1"/>
                <w:kern w:val="0"/>
                <w:sz w:val="18"/>
                <w:szCs w:val="18"/>
              </w:rPr>
            </w:pPr>
            <w:r w:rsidRPr="008C24B7">
              <w:rPr>
                <w:rFonts w:ascii="ＭＳ 明朝" w:eastAsia="ＭＳ 明朝" w:hAnsi="ＭＳ 明朝" w:cs="ＭＳ 明朝" w:hint="eastAsia"/>
                <w:spacing w:val="-1"/>
                <w:kern w:val="0"/>
                <w:sz w:val="18"/>
                <w:szCs w:val="18"/>
              </w:rPr>
              <w:t>「プライバシーに配慮した障害者の把握・確認ガイドライン」（抄）</w:t>
            </w:r>
          </w:p>
          <w:p w:rsidR="00DD2F87" w:rsidRPr="008C24B7" w:rsidRDefault="00DD2F87" w:rsidP="00DD2F87">
            <w:pPr>
              <w:wordWrap w:val="0"/>
              <w:autoSpaceDE w:val="0"/>
              <w:autoSpaceDN w:val="0"/>
              <w:adjustRightInd w:val="0"/>
              <w:snapToGrid w:val="0"/>
              <w:rPr>
                <w:rFonts w:ascii="ＭＳ 明朝" w:eastAsia="ＭＳ 明朝" w:hAnsi="ＭＳ 明朝" w:cs="ＭＳ 明朝"/>
                <w:spacing w:val="-1"/>
                <w:kern w:val="0"/>
                <w:sz w:val="18"/>
                <w:szCs w:val="18"/>
              </w:rPr>
            </w:pPr>
            <w:r w:rsidRPr="008C24B7">
              <w:rPr>
                <w:rFonts w:ascii="ＭＳ 明朝" w:eastAsia="ＭＳ 明朝" w:hAnsi="ＭＳ 明朝" w:cs="ＭＳ 明朝" w:hint="eastAsia"/>
                <w:spacing w:val="-1"/>
                <w:kern w:val="0"/>
                <w:sz w:val="18"/>
                <w:szCs w:val="18"/>
              </w:rPr>
              <w:t>３．制度の対象となる障害者の範囲</w:t>
            </w:r>
          </w:p>
          <w:p w:rsidR="00DD2F87" w:rsidRPr="008C24B7" w:rsidRDefault="00DD2F87" w:rsidP="00DD2F87">
            <w:pPr>
              <w:wordWrap w:val="0"/>
              <w:autoSpaceDE w:val="0"/>
              <w:autoSpaceDN w:val="0"/>
              <w:adjustRightInd w:val="0"/>
              <w:snapToGrid w:val="0"/>
              <w:rPr>
                <w:rFonts w:ascii="ＭＳ 明朝" w:eastAsia="ＭＳ 明朝" w:hAnsi="ＭＳ 明朝" w:cs="ＭＳ 明朝"/>
                <w:spacing w:val="-1"/>
                <w:kern w:val="0"/>
                <w:sz w:val="18"/>
                <w:szCs w:val="18"/>
              </w:rPr>
            </w:pPr>
            <w:r w:rsidRPr="008C24B7">
              <w:rPr>
                <w:rFonts w:ascii="ＭＳ 明朝" w:eastAsia="ＭＳ 明朝" w:hAnsi="ＭＳ 明朝" w:cs="ＭＳ 明朝" w:hint="eastAsia"/>
                <w:spacing w:val="-1"/>
                <w:kern w:val="0"/>
                <w:sz w:val="18"/>
                <w:szCs w:val="18"/>
              </w:rPr>
              <w:t>（１）制度の対象となる障害者の範囲</w:t>
            </w:r>
          </w:p>
          <w:p w:rsidR="00DD2F87" w:rsidRPr="008C24B7" w:rsidRDefault="00DD2F87" w:rsidP="00DD2F87">
            <w:pPr>
              <w:wordWrap w:val="0"/>
              <w:autoSpaceDE w:val="0"/>
              <w:autoSpaceDN w:val="0"/>
              <w:adjustRightInd w:val="0"/>
              <w:snapToGrid w:val="0"/>
              <w:rPr>
                <w:rFonts w:ascii="ＭＳ 明朝" w:eastAsia="ＭＳ 明朝" w:hAnsi="ＭＳ 明朝" w:cs="ＭＳ 明朝"/>
                <w:spacing w:val="-1"/>
                <w:kern w:val="0"/>
                <w:sz w:val="18"/>
                <w:szCs w:val="18"/>
              </w:rPr>
            </w:pPr>
            <w:r w:rsidRPr="008C24B7">
              <w:rPr>
                <w:rFonts w:ascii="ＭＳ 明朝" w:eastAsia="ＭＳ 明朝" w:hAnsi="ＭＳ 明朝" w:cs="ＭＳ 明朝" w:hint="eastAsia"/>
                <w:spacing w:val="-1"/>
                <w:kern w:val="0"/>
                <w:sz w:val="18"/>
                <w:szCs w:val="18"/>
              </w:rPr>
              <w:t>①　障害者手帳等による確認</w:t>
            </w:r>
          </w:p>
          <w:p w:rsidR="00DD2F87" w:rsidRPr="008C24B7" w:rsidRDefault="00DD2F87" w:rsidP="00DD2F87">
            <w:pPr>
              <w:wordWrap w:val="0"/>
              <w:autoSpaceDE w:val="0"/>
              <w:autoSpaceDN w:val="0"/>
              <w:adjustRightInd w:val="0"/>
              <w:snapToGrid w:val="0"/>
              <w:spacing w:afterLines="50" w:after="272"/>
              <w:ind w:firstLineChars="100" w:firstLine="400"/>
              <w:rPr>
                <w:rFonts w:ascii="ＭＳ 明朝" w:eastAsia="ＭＳ 明朝" w:hAnsi="ＭＳ 明朝" w:cs="ＭＳ 明朝"/>
                <w:spacing w:val="-1"/>
                <w:kern w:val="0"/>
                <w:sz w:val="18"/>
                <w:szCs w:val="18"/>
              </w:rPr>
            </w:pPr>
            <w:r w:rsidRPr="00514079">
              <w:rPr>
                <w:rFonts w:ascii="游明朝" w:hAnsi="游明朝"/>
                <w:noProof/>
              </w:rPr>
              <mc:AlternateContent>
                <mc:Choice Requires="wps">
                  <w:drawing>
                    <wp:anchor distT="0" distB="0" distL="114300" distR="114300" simplePos="0" relativeHeight="251671552" behindDoc="0" locked="0" layoutInCell="1" allowOverlap="1" wp14:anchorId="1965143A" wp14:editId="55C5BC2D">
                      <wp:simplePos x="0" y="0"/>
                      <wp:positionH relativeFrom="column">
                        <wp:posOffset>56515</wp:posOffset>
                      </wp:positionH>
                      <wp:positionV relativeFrom="paragraph">
                        <wp:posOffset>358140</wp:posOffset>
                      </wp:positionV>
                      <wp:extent cx="5734685" cy="847725"/>
                      <wp:effectExtent l="0" t="0" r="18415"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847725"/>
                              </a:xfrm>
                              <a:prstGeom prst="roundRect">
                                <a:avLst>
                                  <a:gd name="adj" fmla="val 1075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1B7A600" id="角丸四角形 8" o:spid="_x0000_s1026" style="position:absolute;left:0;text-align:left;margin-left:4.45pt;margin-top:28.2pt;width:451.5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" filled="f" strokeweight=".25pt">
                      <v:textbox inset="5.85pt,.7pt,5.85pt,.7pt"/>
                    </v:roundrect>
                  </w:pict>
                </mc:Fallback>
              </mc:AlternateContent>
            </w:r>
            <w:r w:rsidRPr="00514079">
              <w:rPr>
                <w:rFonts w:ascii="游明朝" w:hAnsi="游明朝"/>
                <w:noProof/>
              </w:rPr>
              <mc:AlternateContent>
                <mc:Choice Requires="wps">
                  <w:drawing>
                    <wp:anchor distT="0" distB="0" distL="114300" distR="114300" simplePos="0" relativeHeight="251673600" behindDoc="0" locked="0" layoutInCell="1" allowOverlap="1" wp14:anchorId="1DD0F2A6" wp14:editId="73F99E26">
                      <wp:simplePos x="0" y="0"/>
                      <wp:positionH relativeFrom="column">
                        <wp:posOffset>2190115</wp:posOffset>
                      </wp:positionH>
                      <wp:positionV relativeFrom="paragraph">
                        <wp:posOffset>234315</wp:posOffset>
                      </wp:positionV>
                      <wp:extent cx="485775" cy="2571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57175"/>
                              </a:xfrm>
                              <a:prstGeom prst="rect">
                                <a:avLst/>
                              </a:prstGeom>
                              <a:noFill/>
                              <a:ln w="12700" cap="flat" cmpd="sng" algn="ctr">
                                <a:noFill/>
                                <a:prstDash val="solid"/>
                                <a:miter lim="800000"/>
                              </a:ln>
                              <a:effectLst/>
                            </wps:spPr>
                            <wps:txbx>
                              <w:txbxContent>
                                <w:p w:rsidR="00323EB7" w:rsidRPr="008C24B7" w:rsidRDefault="00323EB7" w:rsidP="00DD2F87">
                                  <w:pPr>
                                    <w:jc w:val="center"/>
                                    <w:rPr>
                                      <w:rFonts w:ascii="ＭＳ 明朝" w:eastAsia="ＭＳ 明朝" w:hAnsi="ＭＳ 明朝"/>
                                      <w:color w:val="000000"/>
                                      <w:sz w:val="12"/>
                                    </w:rPr>
                                  </w:pPr>
                                  <w:r w:rsidRPr="008C24B7">
                                    <w:rPr>
                                      <w:rFonts w:ascii="ＭＳ 明朝" w:eastAsia="ＭＳ 明朝" w:hAnsi="ＭＳ 明朝" w:hint="eastAsia"/>
                                      <w:color w:val="000000"/>
                                      <w:sz w:val="1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172.45pt;margin-top:18.45pt;width:38.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" filled="f" stroked="f" strokeweight="1pt">
                      <v:path arrowok="t"/>
                      <v:textbox>
                        <w:txbxContent>
                          <w:p w:rsidR="00323EB7" w:rsidRPr="008C24B7" w:rsidRDefault="00323EB7" w:rsidP="00DD2F87">
                            <w:pPr>
                              <w:jc w:val="center"/>
                              <w:rPr>
                                <w:rFonts w:ascii="ＭＳ 明朝" w:eastAsia="ＭＳ 明朝" w:hAnsi="ＭＳ 明朝"/>
                                <w:color w:val="000000"/>
                                <w:sz w:val="12"/>
                              </w:rPr>
                            </w:pPr>
                            <w:r w:rsidRPr="008C24B7">
                              <w:rPr>
                                <w:rFonts w:ascii="ＭＳ 明朝" w:eastAsia="ＭＳ 明朝" w:hAnsi="ＭＳ 明朝" w:hint="eastAsia"/>
                                <w:color w:val="000000"/>
                                <w:sz w:val="12"/>
                              </w:rPr>
                              <w:t>4</w:t>
                            </w:r>
                          </w:p>
                        </w:txbxContent>
                      </v:textbox>
                    </v:rect>
                  </w:pict>
                </mc:Fallback>
              </mc:AlternateContent>
            </w:r>
            <w:r w:rsidRPr="008C24B7">
              <w:rPr>
                <w:rFonts w:ascii="ＭＳ 明朝" w:eastAsia="ＭＳ 明朝" w:hAnsi="ＭＳ 明朝" w:cs="ＭＳ 明朝" w:hint="eastAsia"/>
                <w:spacing w:val="-1"/>
                <w:kern w:val="0"/>
                <w:sz w:val="18"/>
                <w:szCs w:val="18"/>
              </w:rPr>
              <w:t>障害者雇用義務制度及び障害者雇用納付金制度の対象となる障害者の範囲は、身体障害者、知的障害者、及び精神障害者であって、以下の障害者手帳等によって確認することとされています。</w:t>
            </w:r>
          </w:p>
          <w:p w:rsidR="00DD2F87" w:rsidRPr="008C24B7" w:rsidRDefault="00DD2F87" w:rsidP="00DD2F87">
            <w:pPr>
              <w:wordWrap w:val="0"/>
              <w:autoSpaceDE w:val="0"/>
              <w:autoSpaceDN w:val="0"/>
              <w:adjustRightInd w:val="0"/>
              <w:snapToGrid w:val="0"/>
              <w:ind w:firstLineChars="100" w:firstLine="178"/>
              <w:rPr>
                <w:rFonts w:ascii="ＭＳ 明朝" w:eastAsia="ＭＳ 明朝" w:hAnsi="ＭＳ 明朝" w:cs="ＭＳ 明朝"/>
                <w:spacing w:val="-1"/>
                <w:kern w:val="0"/>
                <w:sz w:val="18"/>
                <w:szCs w:val="18"/>
              </w:rPr>
            </w:pPr>
            <w:r w:rsidRPr="008C24B7">
              <w:rPr>
                <w:rFonts w:ascii="ＭＳ 明朝" w:eastAsia="ＭＳ 明朝" w:hAnsi="ＭＳ 明朝" w:cs="ＭＳ 明朝" w:hint="eastAsia"/>
                <w:spacing w:val="-1"/>
                <w:kern w:val="0"/>
                <w:sz w:val="18"/>
                <w:szCs w:val="18"/>
              </w:rPr>
              <w:t>○　身体障害者については、身体障害者手帳</w:t>
            </w:r>
            <w:r w:rsidRPr="008C24B7">
              <w:rPr>
                <w:rFonts w:ascii="ＭＳ 明朝" w:eastAsia="ＭＳ 明朝" w:hAnsi="ＭＳ 明朝" w:cs="ＭＳ 明朝"/>
                <w:spacing w:val="-1"/>
                <w:kern w:val="0"/>
                <w:sz w:val="18"/>
                <w:szCs w:val="18"/>
              </w:rPr>
              <w:t xml:space="preserve"> </w:t>
            </w:r>
          </w:p>
          <w:p w:rsidR="00DD2F87" w:rsidRPr="00514079" w:rsidRDefault="00DD2F87" w:rsidP="00DD2F87">
            <w:pPr>
              <w:wordWrap w:val="0"/>
              <w:autoSpaceDE w:val="0"/>
              <w:autoSpaceDN w:val="0"/>
              <w:adjustRightInd w:val="0"/>
              <w:snapToGrid w:val="0"/>
              <w:ind w:firstLineChars="100" w:firstLine="178"/>
              <w:rPr>
                <w:rFonts w:ascii="ＭＳ 明朝" w:eastAsia="ＭＳ 明朝" w:hAnsi="ＭＳ 明朝" w:cs="ＭＳ 明朝"/>
                <w:spacing w:val="-1"/>
                <w:kern w:val="0"/>
                <w:sz w:val="18"/>
                <w:szCs w:val="18"/>
              </w:rPr>
            </w:pPr>
            <w:r w:rsidRPr="008C24B7">
              <w:rPr>
                <w:rFonts w:ascii="ＭＳ 明朝" w:eastAsia="ＭＳ 明朝" w:hAnsi="ＭＳ 明朝" w:cs="ＭＳ 明朝" w:hint="eastAsia"/>
                <w:spacing w:val="-1"/>
                <w:kern w:val="0"/>
                <w:sz w:val="18"/>
                <w:szCs w:val="18"/>
              </w:rPr>
              <w:t>○　知的障害者については、</w:t>
            </w:r>
            <w:r w:rsidRPr="008C24B7">
              <w:rPr>
                <w:rFonts w:ascii="ＭＳ 明朝" w:eastAsia="ＭＳ 明朝" w:hAnsi="ＭＳ 明朝" w:cs="ＭＳ 明朝"/>
                <w:spacing w:val="-1"/>
                <w:kern w:val="0"/>
                <w:sz w:val="18"/>
                <w:szCs w:val="18"/>
              </w:rPr>
              <w:t>(イ)都道府県知事又は政令指定都市市長が交付する療育手帳（自治体によっては</w:t>
            </w:r>
          </w:p>
          <w:p w:rsidR="00DD2F87" w:rsidRPr="00514079" w:rsidRDefault="00DD2F87" w:rsidP="00DD2F87">
            <w:pPr>
              <w:wordWrap w:val="0"/>
              <w:autoSpaceDE w:val="0"/>
              <w:autoSpaceDN w:val="0"/>
              <w:adjustRightInd w:val="0"/>
              <w:snapToGrid w:val="0"/>
              <w:ind w:firstLineChars="300" w:firstLine="534"/>
              <w:rPr>
                <w:rFonts w:ascii="ＭＳ 明朝" w:eastAsia="ＭＳ 明朝" w:hAnsi="ＭＳ 明朝" w:cs="ＭＳ 明朝"/>
                <w:spacing w:val="-1"/>
                <w:kern w:val="0"/>
                <w:sz w:val="18"/>
                <w:szCs w:val="18"/>
              </w:rPr>
            </w:pPr>
            <w:r w:rsidRPr="008C24B7">
              <w:rPr>
                <w:rFonts w:ascii="ＭＳ 明朝" w:eastAsia="ＭＳ 明朝" w:hAnsi="ＭＳ 明朝" w:cs="ＭＳ 明朝"/>
                <w:spacing w:val="-1"/>
                <w:kern w:val="0"/>
                <w:sz w:val="18"/>
                <w:szCs w:val="18"/>
              </w:rPr>
              <w:t>別の名称を用いる場合があります。例えば東京都においては愛の手帳。）又は(ロ)児童相談所、知的障害</w:t>
            </w:r>
          </w:p>
          <w:p w:rsidR="00DD2F87" w:rsidRPr="008C24B7" w:rsidRDefault="00DD2F87" w:rsidP="00DD2F87">
            <w:pPr>
              <w:wordWrap w:val="0"/>
              <w:autoSpaceDE w:val="0"/>
              <w:autoSpaceDN w:val="0"/>
              <w:adjustRightInd w:val="0"/>
              <w:snapToGrid w:val="0"/>
              <w:ind w:firstLineChars="300" w:firstLine="534"/>
              <w:rPr>
                <w:rFonts w:ascii="ＭＳ 明朝" w:eastAsia="ＭＳ 明朝" w:hAnsi="ＭＳ 明朝" w:cs="ＭＳ 明朝"/>
                <w:spacing w:val="-1"/>
                <w:kern w:val="0"/>
                <w:sz w:val="18"/>
                <w:szCs w:val="18"/>
              </w:rPr>
            </w:pPr>
            <w:r w:rsidRPr="008C24B7">
              <w:rPr>
                <w:rFonts w:ascii="ＭＳ 明朝" w:eastAsia="ＭＳ 明朝" w:hAnsi="ＭＳ 明朝" w:cs="ＭＳ 明朝"/>
                <w:spacing w:val="-1"/>
                <w:kern w:val="0"/>
                <w:sz w:val="18"/>
                <w:szCs w:val="18"/>
              </w:rPr>
              <w:t>者更生相談所、精神保健福祉センター、精神保健指定医若しくは障害者職業センターによる判定書</w:t>
            </w:r>
          </w:p>
          <w:p w:rsidR="00DD2F87" w:rsidRPr="008C24B7" w:rsidRDefault="00DD2F87" w:rsidP="00DD2F87">
            <w:pPr>
              <w:wordWrap w:val="0"/>
              <w:autoSpaceDE w:val="0"/>
              <w:autoSpaceDN w:val="0"/>
              <w:adjustRightInd w:val="0"/>
              <w:snapToGrid w:val="0"/>
              <w:ind w:firstLineChars="100" w:firstLine="178"/>
              <w:rPr>
                <w:rFonts w:ascii="ＭＳ 明朝" w:eastAsia="ＭＳ 明朝" w:hAnsi="ＭＳ 明朝" w:cs="ＭＳ 明朝"/>
                <w:spacing w:val="-1"/>
                <w:kern w:val="0"/>
                <w:sz w:val="18"/>
                <w:szCs w:val="18"/>
              </w:rPr>
            </w:pPr>
            <w:r w:rsidRPr="008C24B7">
              <w:rPr>
                <w:rFonts w:ascii="ＭＳ 明朝" w:eastAsia="ＭＳ 明朝" w:hAnsi="ＭＳ 明朝" w:cs="ＭＳ 明朝" w:hint="eastAsia"/>
                <w:spacing w:val="-1"/>
                <w:kern w:val="0"/>
                <w:sz w:val="18"/>
                <w:szCs w:val="18"/>
              </w:rPr>
              <w:t>○　精神障害者については、精神障害者保健福祉手帳（平成</w:t>
            </w:r>
            <w:r w:rsidRPr="008C24B7">
              <w:rPr>
                <w:rFonts w:ascii="ＭＳ 明朝" w:eastAsia="ＭＳ 明朝" w:hAnsi="ＭＳ 明朝" w:cs="ＭＳ 明朝"/>
                <w:spacing w:val="-1"/>
                <w:kern w:val="0"/>
                <w:sz w:val="18"/>
                <w:szCs w:val="18"/>
              </w:rPr>
              <w:t>18年4月以降）</w:t>
            </w:r>
          </w:p>
          <w:p w:rsidR="00DD2F87" w:rsidRPr="008C24B7" w:rsidRDefault="002468D9" w:rsidP="00DD2F87">
            <w:pPr>
              <w:wordWrap w:val="0"/>
              <w:autoSpaceDE w:val="0"/>
              <w:autoSpaceDN w:val="0"/>
              <w:adjustRightInd w:val="0"/>
              <w:snapToGrid w:val="0"/>
              <w:ind w:firstLineChars="100" w:firstLine="400"/>
              <w:rPr>
                <w:rFonts w:ascii="ＭＳ 明朝" w:eastAsia="ＭＳ 明朝" w:hAnsi="ＭＳ 明朝" w:cs="ＭＳ 明朝"/>
                <w:spacing w:val="-1"/>
                <w:kern w:val="0"/>
                <w:sz w:val="18"/>
                <w:szCs w:val="18"/>
              </w:rPr>
            </w:pPr>
            <w:r w:rsidRPr="00514079">
              <w:rPr>
                <w:rFonts w:ascii="游明朝" w:hAnsi="游明朝"/>
                <w:noProof/>
              </w:rPr>
              <mc:AlternateContent>
                <mc:Choice Requires="wps">
                  <w:drawing>
                    <wp:anchor distT="0" distB="0" distL="114300" distR="114300" simplePos="0" relativeHeight="251672576" behindDoc="0" locked="0" layoutInCell="1" allowOverlap="1" wp14:anchorId="20F607D8" wp14:editId="1997BA52">
                      <wp:simplePos x="0" y="0"/>
                      <wp:positionH relativeFrom="column">
                        <wp:posOffset>21608</wp:posOffset>
                      </wp:positionH>
                      <wp:positionV relativeFrom="paragraph">
                        <wp:posOffset>123564</wp:posOffset>
                      </wp:positionV>
                      <wp:extent cx="1790700" cy="9525"/>
                      <wp:effectExtent l="0" t="0" r="19050" b="2857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907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0CD306" id="直線コネクタ 10"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9.75pt" to="14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" strokecolor="windowText" strokeweight=".5pt">
                      <v:stroke joinstyle="miter"/>
                      <o:lock v:ext="edit" shapetype="f"/>
                    </v:line>
                  </w:pict>
                </mc:Fallback>
              </mc:AlternateContent>
            </w:r>
            <w:r w:rsidR="00DD2F87" w:rsidRPr="008C24B7">
              <w:rPr>
                <w:rFonts w:ascii="ＭＳ 明朝" w:eastAsia="ＭＳ 明朝" w:hAnsi="ＭＳ 明朝" w:cs="ＭＳ 明朝" w:hint="eastAsia"/>
                <w:spacing w:val="-1"/>
                <w:kern w:val="0"/>
                <w:sz w:val="18"/>
                <w:szCs w:val="18"/>
              </w:rPr>
              <w:t>（略）</w:t>
            </w:r>
          </w:p>
          <w:p w:rsidR="00DD2F87" w:rsidRPr="008C24B7" w:rsidRDefault="00DD2F87" w:rsidP="00DD2F87">
            <w:pPr>
              <w:wordWrap w:val="0"/>
              <w:autoSpaceDE w:val="0"/>
              <w:autoSpaceDN w:val="0"/>
              <w:adjustRightInd w:val="0"/>
              <w:snapToGrid w:val="0"/>
              <w:ind w:firstLineChars="100" w:firstLine="178"/>
              <w:rPr>
                <w:rFonts w:ascii="ＭＳ 明朝" w:eastAsia="ＭＳ 明朝" w:hAnsi="ＭＳ 明朝" w:cs="ＭＳ 明朝"/>
                <w:spacing w:val="-1"/>
                <w:kern w:val="0"/>
                <w:sz w:val="18"/>
                <w:szCs w:val="18"/>
              </w:rPr>
            </w:pPr>
            <w:r w:rsidRPr="008C24B7">
              <w:rPr>
                <w:rFonts w:ascii="ＭＳ 明朝" w:eastAsia="ＭＳ 明朝" w:hAnsi="ＭＳ 明朝" w:cs="ＭＳ 明朝" w:hint="eastAsia"/>
                <w:spacing w:val="-1"/>
                <w:kern w:val="0"/>
                <w:sz w:val="18"/>
                <w:szCs w:val="18"/>
              </w:rPr>
              <w:t>身体障害者については、当分の間、都道府県知事の定める医師若しくは産業医による障害者雇用促進法別表に掲げる身体障害を有する旨の診断書・意見書（ただし、心臓、じん臓、呼吸器、ぼうこう若しくは直腸、小腸又はヒト免疫不全ウイルスによる免疫の機能の障害については、当分の間、指定医によるものに限る。）によって確認を行うことも認められています。</w:t>
            </w:r>
          </w:p>
        </w:tc>
      </w:tr>
    </w:tbl>
    <w:p w:rsidR="00C27DB6" w:rsidRDefault="00C27DB6" w:rsidP="002468D9">
      <w:pPr>
        <w:widowControl/>
        <w:snapToGrid w:val="0"/>
        <w:spacing w:line="192" w:lineRule="auto"/>
        <w:jc w:val="left"/>
        <w:rPr>
          <w:rFonts w:ascii="ＭＳ ゴシック" w:eastAsia="ＭＳ ゴシック" w:hAnsi="ＭＳ ゴシック"/>
          <w:sz w:val="21"/>
          <w:szCs w:val="21"/>
        </w:rPr>
      </w:pPr>
    </w:p>
    <w:sectPr w:rsidR="00C27DB6" w:rsidSect="002468D9">
      <w:pgSz w:w="11906" w:h="16838" w:code="9"/>
      <w:pgMar w:top="680" w:right="851" w:bottom="233" w:left="851" w:header="0" w:footer="227" w:gutter="0"/>
      <w:cols w:space="425"/>
      <w:titlePg/>
      <w:docGrid w:type="lines"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5C" w:rsidRDefault="0034305C">
      <w:r>
        <w:separator/>
      </w:r>
    </w:p>
  </w:endnote>
  <w:endnote w:type="continuationSeparator" w:id="0">
    <w:p w:rsidR="0034305C" w:rsidRDefault="0034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503164549"/>
      <w:docPartObj>
        <w:docPartGallery w:val="Page Numbers (Bottom of Page)"/>
        <w:docPartUnique/>
      </w:docPartObj>
    </w:sdtPr>
    <w:sdtEndPr/>
    <w:sdtContent>
      <w:p w:rsidR="00323EB7" w:rsidRPr="00135156" w:rsidRDefault="00323EB7">
        <w:pPr>
          <w:pStyle w:val="a7"/>
          <w:jc w:val="center"/>
          <w:rPr>
            <w:sz w:val="24"/>
          </w:rPr>
        </w:pPr>
        <w:r w:rsidRPr="00135156">
          <w:rPr>
            <w:sz w:val="24"/>
          </w:rPr>
          <w:fldChar w:fldCharType="begin"/>
        </w:r>
        <w:r w:rsidRPr="00135156">
          <w:rPr>
            <w:sz w:val="24"/>
          </w:rPr>
          <w:instrText>PAGE   \* MERGEFORMAT</w:instrText>
        </w:r>
        <w:r w:rsidRPr="00135156">
          <w:rPr>
            <w:sz w:val="24"/>
          </w:rPr>
          <w:fldChar w:fldCharType="separate"/>
        </w:r>
        <w:r w:rsidR="001D57BD" w:rsidRPr="001D57BD">
          <w:rPr>
            <w:noProof/>
            <w:sz w:val="24"/>
            <w:lang w:val="ja-JP"/>
          </w:rPr>
          <w:t>2</w:t>
        </w:r>
        <w:r w:rsidRPr="00135156">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524786"/>
      <w:docPartObj>
        <w:docPartGallery w:val="Page Numbers (Bottom of Page)"/>
        <w:docPartUnique/>
      </w:docPartObj>
    </w:sdtPr>
    <w:sdtEndPr>
      <w:rPr>
        <w:sz w:val="24"/>
      </w:rPr>
    </w:sdtEndPr>
    <w:sdtContent>
      <w:p w:rsidR="00323EB7" w:rsidRPr="00135156" w:rsidRDefault="00323EB7">
        <w:pPr>
          <w:pStyle w:val="a7"/>
          <w:jc w:val="center"/>
          <w:rPr>
            <w:sz w:val="24"/>
          </w:rPr>
        </w:pPr>
        <w:r w:rsidRPr="00135156">
          <w:rPr>
            <w:sz w:val="24"/>
          </w:rPr>
          <w:fldChar w:fldCharType="begin"/>
        </w:r>
        <w:r w:rsidRPr="00135156">
          <w:rPr>
            <w:sz w:val="24"/>
          </w:rPr>
          <w:instrText>PAGE   \* MERGEFORMAT</w:instrText>
        </w:r>
        <w:r w:rsidRPr="00135156">
          <w:rPr>
            <w:sz w:val="24"/>
          </w:rPr>
          <w:fldChar w:fldCharType="separate"/>
        </w:r>
        <w:r w:rsidR="001D57BD" w:rsidRPr="001D57BD">
          <w:rPr>
            <w:noProof/>
            <w:sz w:val="24"/>
            <w:lang w:val="ja-JP"/>
          </w:rPr>
          <w:t>1</w:t>
        </w:r>
        <w:r w:rsidRPr="00135156">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5C" w:rsidRDefault="0034305C">
      <w:r>
        <w:separator/>
      </w:r>
    </w:p>
  </w:footnote>
  <w:footnote w:type="continuationSeparator" w:id="0">
    <w:p w:rsidR="0034305C" w:rsidRDefault="00343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7" w:rsidRDefault="00323E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5FFD"/>
    <w:multiLevelType w:val="hybridMultilevel"/>
    <w:tmpl w:val="9AF886FC"/>
    <w:lvl w:ilvl="0" w:tplc="C21A15C6">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nsid w:val="22E7236F"/>
    <w:multiLevelType w:val="hybridMultilevel"/>
    <w:tmpl w:val="70EC9CCA"/>
    <w:lvl w:ilvl="0" w:tplc="D30E3B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35208D"/>
    <w:multiLevelType w:val="hybridMultilevel"/>
    <w:tmpl w:val="D80CE29A"/>
    <w:lvl w:ilvl="0" w:tplc="4978F4DA">
      <w:start w:val="6"/>
      <w:numFmt w:val="bullet"/>
      <w:lvlText w:val="○"/>
      <w:lvlJc w:val="left"/>
      <w:pPr>
        <w:tabs>
          <w:tab w:val="num" w:pos="1380"/>
        </w:tabs>
        <w:ind w:left="1380" w:hanging="480"/>
      </w:pPr>
      <w:rPr>
        <w:rFonts w:ascii="ＭＳ Ｐゴシック" w:eastAsia="ＭＳ Ｐゴシック" w:hAnsi="ＭＳ Ｐゴシック"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
    <w:nsid w:val="6EBE4C72"/>
    <w:multiLevelType w:val="hybridMultilevel"/>
    <w:tmpl w:val="1B7CB93E"/>
    <w:lvl w:ilvl="0" w:tplc="406E4CD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87C02A1"/>
    <w:multiLevelType w:val="hybridMultilevel"/>
    <w:tmpl w:val="EE222894"/>
    <w:lvl w:ilvl="0" w:tplc="87043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72"/>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AC"/>
    <w:rsid w:val="0000069F"/>
    <w:rsid w:val="00001124"/>
    <w:rsid w:val="00002B37"/>
    <w:rsid w:val="000035F6"/>
    <w:rsid w:val="00003DB7"/>
    <w:rsid w:val="00006CF4"/>
    <w:rsid w:val="00012812"/>
    <w:rsid w:val="00013949"/>
    <w:rsid w:val="00014C1D"/>
    <w:rsid w:val="0001565A"/>
    <w:rsid w:val="00020830"/>
    <w:rsid w:val="00022FBA"/>
    <w:rsid w:val="0003780C"/>
    <w:rsid w:val="000420FA"/>
    <w:rsid w:val="0004282D"/>
    <w:rsid w:val="000440D1"/>
    <w:rsid w:val="00045EEE"/>
    <w:rsid w:val="00046BAF"/>
    <w:rsid w:val="00046F3D"/>
    <w:rsid w:val="00050AD8"/>
    <w:rsid w:val="0005168B"/>
    <w:rsid w:val="00051930"/>
    <w:rsid w:val="00056042"/>
    <w:rsid w:val="00056329"/>
    <w:rsid w:val="000563D7"/>
    <w:rsid w:val="00056FBE"/>
    <w:rsid w:val="0006083C"/>
    <w:rsid w:val="000625DB"/>
    <w:rsid w:val="00064199"/>
    <w:rsid w:val="00066D30"/>
    <w:rsid w:val="00074BAC"/>
    <w:rsid w:val="00076927"/>
    <w:rsid w:val="00076D6D"/>
    <w:rsid w:val="00077DBF"/>
    <w:rsid w:val="000800BF"/>
    <w:rsid w:val="00081BE1"/>
    <w:rsid w:val="000831D4"/>
    <w:rsid w:val="00085F83"/>
    <w:rsid w:val="00086153"/>
    <w:rsid w:val="00087852"/>
    <w:rsid w:val="00087B46"/>
    <w:rsid w:val="00091124"/>
    <w:rsid w:val="0009132A"/>
    <w:rsid w:val="00091B17"/>
    <w:rsid w:val="00092DD5"/>
    <w:rsid w:val="000958C8"/>
    <w:rsid w:val="0009733B"/>
    <w:rsid w:val="000A000B"/>
    <w:rsid w:val="000A3A97"/>
    <w:rsid w:val="000A77DC"/>
    <w:rsid w:val="000B45F3"/>
    <w:rsid w:val="000D7A46"/>
    <w:rsid w:val="000F3290"/>
    <w:rsid w:val="000F4185"/>
    <w:rsid w:val="000F4A75"/>
    <w:rsid w:val="000F5B63"/>
    <w:rsid w:val="0010138B"/>
    <w:rsid w:val="00101567"/>
    <w:rsid w:val="001059F0"/>
    <w:rsid w:val="0011159B"/>
    <w:rsid w:val="00114D4A"/>
    <w:rsid w:val="0011773A"/>
    <w:rsid w:val="00122BEA"/>
    <w:rsid w:val="00122C8B"/>
    <w:rsid w:val="00123D06"/>
    <w:rsid w:val="0013317E"/>
    <w:rsid w:val="00133577"/>
    <w:rsid w:val="00133DFB"/>
    <w:rsid w:val="00135156"/>
    <w:rsid w:val="00137393"/>
    <w:rsid w:val="00140E64"/>
    <w:rsid w:val="00145C59"/>
    <w:rsid w:val="00153485"/>
    <w:rsid w:val="00154BFB"/>
    <w:rsid w:val="00170E2D"/>
    <w:rsid w:val="001711F2"/>
    <w:rsid w:val="0017164D"/>
    <w:rsid w:val="00171D9A"/>
    <w:rsid w:val="00172EB4"/>
    <w:rsid w:val="00173802"/>
    <w:rsid w:val="001767BD"/>
    <w:rsid w:val="00177C91"/>
    <w:rsid w:val="00180AD2"/>
    <w:rsid w:val="00181926"/>
    <w:rsid w:val="00182A0D"/>
    <w:rsid w:val="00194CEB"/>
    <w:rsid w:val="001A144C"/>
    <w:rsid w:val="001A2EA0"/>
    <w:rsid w:val="001A3F89"/>
    <w:rsid w:val="001B04BF"/>
    <w:rsid w:val="001B1401"/>
    <w:rsid w:val="001B6152"/>
    <w:rsid w:val="001C0189"/>
    <w:rsid w:val="001C01A5"/>
    <w:rsid w:val="001C1657"/>
    <w:rsid w:val="001C27F8"/>
    <w:rsid w:val="001C3440"/>
    <w:rsid w:val="001C3F71"/>
    <w:rsid w:val="001C7336"/>
    <w:rsid w:val="001D033A"/>
    <w:rsid w:val="001D0EF9"/>
    <w:rsid w:val="001D4F27"/>
    <w:rsid w:val="001D57BD"/>
    <w:rsid w:val="001E0495"/>
    <w:rsid w:val="001F0FAD"/>
    <w:rsid w:val="001F52A4"/>
    <w:rsid w:val="001F5A6A"/>
    <w:rsid w:val="001F7CCE"/>
    <w:rsid w:val="0020767D"/>
    <w:rsid w:val="002132AC"/>
    <w:rsid w:val="00215416"/>
    <w:rsid w:val="00220863"/>
    <w:rsid w:val="00224660"/>
    <w:rsid w:val="00224997"/>
    <w:rsid w:val="00225253"/>
    <w:rsid w:val="002263F9"/>
    <w:rsid w:val="00231C46"/>
    <w:rsid w:val="00233132"/>
    <w:rsid w:val="00235450"/>
    <w:rsid w:val="002360AB"/>
    <w:rsid w:val="00246030"/>
    <w:rsid w:val="002462FE"/>
    <w:rsid w:val="002468D9"/>
    <w:rsid w:val="00246C4A"/>
    <w:rsid w:val="00251004"/>
    <w:rsid w:val="002608E5"/>
    <w:rsid w:val="00263BFF"/>
    <w:rsid w:val="00271BE6"/>
    <w:rsid w:val="00274EF5"/>
    <w:rsid w:val="00276104"/>
    <w:rsid w:val="00277017"/>
    <w:rsid w:val="00281E22"/>
    <w:rsid w:val="00282E7B"/>
    <w:rsid w:val="0028407B"/>
    <w:rsid w:val="00286695"/>
    <w:rsid w:val="002874AF"/>
    <w:rsid w:val="00291E0F"/>
    <w:rsid w:val="00293E60"/>
    <w:rsid w:val="002973F0"/>
    <w:rsid w:val="002A07FD"/>
    <w:rsid w:val="002A5213"/>
    <w:rsid w:val="002A7553"/>
    <w:rsid w:val="002B0102"/>
    <w:rsid w:val="002B1391"/>
    <w:rsid w:val="002B3697"/>
    <w:rsid w:val="002B3F88"/>
    <w:rsid w:val="002B5363"/>
    <w:rsid w:val="002C1FDE"/>
    <w:rsid w:val="002C4E2D"/>
    <w:rsid w:val="002D1333"/>
    <w:rsid w:val="002D1F60"/>
    <w:rsid w:val="002D655F"/>
    <w:rsid w:val="002D6909"/>
    <w:rsid w:val="002E39C7"/>
    <w:rsid w:val="002E507F"/>
    <w:rsid w:val="002F140B"/>
    <w:rsid w:val="002F23C1"/>
    <w:rsid w:val="002F7D1D"/>
    <w:rsid w:val="00302E22"/>
    <w:rsid w:val="00311178"/>
    <w:rsid w:val="00312802"/>
    <w:rsid w:val="00315512"/>
    <w:rsid w:val="003212DF"/>
    <w:rsid w:val="00322D4F"/>
    <w:rsid w:val="00323192"/>
    <w:rsid w:val="00323EB7"/>
    <w:rsid w:val="003243D8"/>
    <w:rsid w:val="00325F76"/>
    <w:rsid w:val="003321DA"/>
    <w:rsid w:val="0033513E"/>
    <w:rsid w:val="00336120"/>
    <w:rsid w:val="00336C2C"/>
    <w:rsid w:val="00341F4D"/>
    <w:rsid w:val="0034305C"/>
    <w:rsid w:val="00343351"/>
    <w:rsid w:val="00344986"/>
    <w:rsid w:val="003508A4"/>
    <w:rsid w:val="00353F1F"/>
    <w:rsid w:val="003649F5"/>
    <w:rsid w:val="0036523A"/>
    <w:rsid w:val="00370966"/>
    <w:rsid w:val="00371D7F"/>
    <w:rsid w:val="00371ECB"/>
    <w:rsid w:val="00373388"/>
    <w:rsid w:val="00381993"/>
    <w:rsid w:val="00383D5A"/>
    <w:rsid w:val="00384B19"/>
    <w:rsid w:val="00385409"/>
    <w:rsid w:val="003867D9"/>
    <w:rsid w:val="00387828"/>
    <w:rsid w:val="00387C83"/>
    <w:rsid w:val="00387FEE"/>
    <w:rsid w:val="00392824"/>
    <w:rsid w:val="00394D43"/>
    <w:rsid w:val="00396E81"/>
    <w:rsid w:val="003A0612"/>
    <w:rsid w:val="003B0AF8"/>
    <w:rsid w:val="003B16A7"/>
    <w:rsid w:val="003B1C5C"/>
    <w:rsid w:val="003B2D65"/>
    <w:rsid w:val="003B46BE"/>
    <w:rsid w:val="003C0278"/>
    <w:rsid w:val="003C051A"/>
    <w:rsid w:val="003C1246"/>
    <w:rsid w:val="003D224A"/>
    <w:rsid w:val="003D2753"/>
    <w:rsid w:val="003E2CD0"/>
    <w:rsid w:val="003E7D92"/>
    <w:rsid w:val="003F1CBF"/>
    <w:rsid w:val="003F58EE"/>
    <w:rsid w:val="003F6083"/>
    <w:rsid w:val="003F7302"/>
    <w:rsid w:val="00402D5B"/>
    <w:rsid w:val="0042253A"/>
    <w:rsid w:val="004249B8"/>
    <w:rsid w:val="004323BF"/>
    <w:rsid w:val="00435950"/>
    <w:rsid w:val="00444CE2"/>
    <w:rsid w:val="0044646C"/>
    <w:rsid w:val="00447B1B"/>
    <w:rsid w:val="00456C25"/>
    <w:rsid w:val="00460209"/>
    <w:rsid w:val="004623A9"/>
    <w:rsid w:val="004658AA"/>
    <w:rsid w:val="00471AF2"/>
    <w:rsid w:val="00471BE5"/>
    <w:rsid w:val="00472465"/>
    <w:rsid w:val="004727FF"/>
    <w:rsid w:val="00477820"/>
    <w:rsid w:val="00481CEB"/>
    <w:rsid w:val="00481F48"/>
    <w:rsid w:val="00482789"/>
    <w:rsid w:val="0048737E"/>
    <w:rsid w:val="00496291"/>
    <w:rsid w:val="004A501B"/>
    <w:rsid w:val="004A6EF0"/>
    <w:rsid w:val="004B1B93"/>
    <w:rsid w:val="004B2F82"/>
    <w:rsid w:val="004B5ED2"/>
    <w:rsid w:val="004B7397"/>
    <w:rsid w:val="004B7E74"/>
    <w:rsid w:val="004C0237"/>
    <w:rsid w:val="004C61EC"/>
    <w:rsid w:val="004C68F7"/>
    <w:rsid w:val="004C70AA"/>
    <w:rsid w:val="004D1C92"/>
    <w:rsid w:val="004D73D6"/>
    <w:rsid w:val="004E2DC4"/>
    <w:rsid w:val="004E4FC5"/>
    <w:rsid w:val="004E7D03"/>
    <w:rsid w:val="004F4349"/>
    <w:rsid w:val="004F5E86"/>
    <w:rsid w:val="004F7089"/>
    <w:rsid w:val="004F74CF"/>
    <w:rsid w:val="00503A2D"/>
    <w:rsid w:val="005044C3"/>
    <w:rsid w:val="00511C30"/>
    <w:rsid w:val="0051377D"/>
    <w:rsid w:val="00514079"/>
    <w:rsid w:val="00515954"/>
    <w:rsid w:val="005165D6"/>
    <w:rsid w:val="00520AF0"/>
    <w:rsid w:val="005232B2"/>
    <w:rsid w:val="005237F2"/>
    <w:rsid w:val="00527999"/>
    <w:rsid w:val="00530B5F"/>
    <w:rsid w:val="00530F2F"/>
    <w:rsid w:val="00537044"/>
    <w:rsid w:val="00537BDC"/>
    <w:rsid w:val="00542536"/>
    <w:rsid w:val="005431CE"/>
    <w:rsid w:val="00547D06"/>
    <w:rsid w:val="00552500"/>
    <w:rsid w:val="00560C33"/>
    <w:rsid w:val="0056566A"/>
    <w:rsid w:val="00566776"/>
    <w:rsid w:val="00577DFC"/>
    <w:rsid w:val="005837F0"/>
    <w:rsid w:val="00585297"/>
    <w:rsid w:val="005854F0"/>
    <w:rsid w:val="005927D0"/>
    <w:rsid w:val="0059470A"/>
    <w:rsid w:val="0059588F"/>
    <w:rsid w:val="0059621A"/>
    <w:rsid w:val="005A03AF"/>
    <w:rsid w:val="005B16D0"/>
    <w:rsid w:val="005B4035"/>
    <w:rsid w:val="005C6DE2"/>
    <w:rsid w:val="005D0B80"/>
    <w:rsid w:val="005D1F03"/>
    <w:rsid w:val="005D3696"/>
    <w:rsid w:val="005E44A0"/>
    <w:rsid w:val="0060188E"/>
    <w:rsid w:val="0060329D"/>
    <w:rsid w:val="00605F2C"/>
    <w:rsid w:val="006075C1"/>
    <w:rsid w:val="00611032"/>
    <w:rsid w:val="00612205"/>
    <w:rsid w:val="00621044"/>
    <w:rsid w:val="00627F49"/>
    <w:rsid w:val="00630F6D"/>
    <w:rsid w:val="0063623B"/>
    <w:rsid w:val="00650BA4"/>
    <w:rsid w:val="00651EE2"/>
    <w:rsid w:val="00654305"/>
    <w:rsid w:val="0067062A"/>
    <w:rsid w:val="00671445"/>
    <w:rsid w:val="006728D4"/>
    <w:rsid w:val="006820A4"/>
    <w:rsid w:val="0068227D"/>
    <w:rsid w:val="00687666"/>
    <w:rsid w:val="00692DA3"/>
    <w:rsid w:val="006A0379"/>
    <w:rsid w:val="006A6BC8"/>
    <w:rsid w:val="006B365E"/>
    <w:rsid w:val="006B52E3"/>
    <w:rsid w:val="006B631C"/>
    <w:rsid w:val="006C5F60"/>
    <w:rsid w:val="006D05F3"/>
    <w:rsid w:val="006D6C47"/>
    <w:rsid w:val="006E0DFA"/>
    <w:rsid w:val="006E46A4"/>
    <w:rsid w:val="006E4F86"/>
    <w:rsid w:val="006E6F24"/>
    <w:rsid w:val="006F0E4D"/>
    <w:rsid w:val="007056CB"/>
    <w:rsid w:val="00705CB8"/>
    <w:rsid w:val="00706913"/>
    <w:rsid w:val="00711879"/>
    <w:rsid w:val="00712AC6"/>
    <w:rsid w:val="007174B3"/>
    <w:rsid w:val="00717AD2"/>
    <w:rsid w:val="0072176F"/>
    <w:rsid w:val="00723D2B"/>
    <w:rsid w:val="0072444B"/>
    <w:rsid w:val="00726D11"/>
    <w:rsid w:val="00727CC6"/>
    <w:rsid w:val="00735925"/>
    <w:rsid w:val="0075034E"/>
    <w:rsid w:val="007527F6"/>
    <w:rsid w:val="007528F2"/>
    <w:rsid w:val="007538DC"/>
    <w:rsid w:val="007557C1"/>
    <w:rsid w:val="00755BFF"/>
    <w:rsid w:val="00762AE6"/>
    <w:rsid w:val="007665CD"/>
    <w:rsid w:val="00771052"/>
    <w:rsid w:val="00771706"/>
    <w:rsid w:val="00782879"/>
    <w:rsid w:val="007829E7"/>
    <w:rsid w:val="00784282"/>
    <w:rsid w:val="00785426"/>
    <w:rsid w:val="00787B62"/>
    <w:rsid w:val="0079234C"/>
    <w:rsid w:val="00795DCE"/>
    <w:rsid w:val="00795F53"/>
    <w:rsid w:val="007A0312"/>
    <w:rsid w:val="007A0A37"/>
    <w:rsid w:val="007A68AC"/>
    <w:rsid w:val="007A7D9F"/>
    <w:rsid w:val="007B2C4A"/>
    <w:rsid w:val="007B2E39"/>
    <w:rsid w:val="007B6C24"/>
    <w:rsid w:val="007B6FEF"/>
    <w:rsid w:val="007C31CA"/>
    <w:rsid w:val="007C4C57"/>
    <w:rsid w:val="007C51A9"/>
    <w:rsid w:val="007C5DAB"/>
    <w:rsid w:val="007D0779"/>
    <w:rsid w:val="007D1D1E"/>
    <w:rsid w:val="007D56EE"/>
    <w:rsid w:val="007E0C2B"/>
    <w:rsid w:val="007E1E50"/>
    <w:rsid w:val="007E310C"/>
    <w:rsid w:val="007E4F0A"/>
    <w:rsid w:val="007E718B"/>
    <w:rsid w:val="007F03E6"/>
    <w:rsid w:val="007F3E88"/>
    <w:rsid w:val="007F4FCE"/>
    <w:rsid w:val="007F52BD"/>
    <w:rsid w:val="007F5EC6"/>
    <w:rsid w:val="007F623B"/>
    <w:rsid w:val="00800426"/>
    <w:rsid w:val="0080103F"/>
    <w:rsid w:val="00804B73"/>
    <w:rsid w:val="00814720"/>
    <w:rsid w:val="008215B2"/>
    <w:rsid w:val="008219BF"/>
    <w:rsid w:val="008223D6"/>
    <w:rsid w:val="00824260"/>
    <w:rsid w:val="008242B6"/>
    <w:rsid w:val="00824BD0"/>
    <w:rsid w:val="00830B71"/>
    <w:rsid w:val="00831385"/>
    <w:rsid w:val="008317BB"/>
    <w:rsid w:val="008325BC"/>
    <w:rsid w:val="0083417C"/>
    <w:rsid w:val="00835592"/>
    <w:rsid w:val="00836481"/>
    <w:rsid w:val="008427E1"/>
    <w:rsid w:val="0084324A"/>
    <w:rsid w:val="00843A70"/>
    <w:rsid w:val="008442CF"/>
    <w:rsid w:val="00844BBF"/>
    <w:rsid w:val="00845FEE"/>
    <w:rsid w:val="00852A2A"/>
    <w:rsid w:val="00853019"/>
    <w:rsid w:val="0085449D"/>
    <w:rsid w:val="00860381"/>
    <w:rsid w:val="00861FEE"/>
    <w:rsid w:val="00870CAF"/>
    <w:rsid w:val="00871A26"/>
    <w:rsid w:val="00872A38"/>
    <w:rsid w:val="008804DA"/>
    <w:rsid w:val="00886772"/>
    <w:rsid w:val="00893C4C"/>
    <w:rsid w:val="0089477B"/>
    <w:rsid w:val="008A04EF"/>
    <w:rsid w:val="008B166E"/>
    <w:rsid w:val="008B4333"/>
    <w:rsid w:val="008B447E"/>
    <w:rsid w:val="008B4F71"/>
    <w:rsid w:val="008B6EEE"/>
    <w:rsid w:val="008B7290"/>
    <w:rsid w:val="008C24B7"/>
    <w:rsid w:val="008D1C11"/>
    <w:rsid w:val="008D3A2C"/>
    <w:rsid w:val="00901750"/>
    <w:rsid w:val="00902842"/>
    <w:rsid w:val="00903B7E"/>
    <w:rsid w:val="009061FB"/>
    <w:rsid w:val="00907A03"/>
    <w:rsid w:val="0091091F"/>
    <w:rsid w:val="009109D7"/>
    <w:rsid w:val="00911874"/>
    <w:rsid w:val="00911E54"/>
    <w:rsid w:val="00915CDC"/>
    <w:rsid w:val="0091614E"/>
    <w:rsid w:val="00923F6E"/>
    <w:rsid w:val="00926D40"/>
    <w:rsid w:val="0093327F"/>
    <w:rsid w:val="00933C9C"/>
    <w:rsid w:val="009355C8"/>
    <w:rsid w:val="00942B03"/>
    <w:rsid w:val="00943B71"/>
    <w:rsid w:val="00946404"/>
    <w:rsid w:val="00950C50"/>
    <w:rsid w:val="00950E71"/>
    <w:rsid w:val="0095502F"/>
    <w:rsid w:val="0096071D"/>
    <w:rsid w:val="00960A79"/>
    <w:rsid w:val="00961E8E"/>
    <w:rsid w:val="0096262A"/>
    <w:rsid w:val="00970C51"/>
    <w:rsid w:val="00971CBB"/>
    <w:rsid w:val="00982FA6"/>
    <w:rsid w:val="0098426B"/>
    <w:rsid w:val="00987FD5"/>
    <w:rsid w:val="0099058C"/>
    <w:rsid w:val="00996617"/>
    <w:rsid w:val="00997B89"/>
    <w:rsid w:val="009A0276"/>
    <w:rsid w:val="009A10DC"/>
    <w:rsid w:val="009A339A"/>
    <w:rsid w:val="009A435D"/>
    <w:rsid w:val="009A60CC"/>
    <w:rsid w:val="009A6F77"/>
    <w:rsid w:val="009B2478"/>
    <w:rsid w:val="009B7929"/>
    <w:rsid w:val="009C3A3B"/>
    <w:rsid w:val="009D31D7"/>
    <w:rsid w:val="009D4012"/>
    <w:rsid w:val="009E18FD"/>
    <w:rsid w:val="009E5AF6"/>
    <w:rsid w:val="00A000AD"/>
    <w:rsid w:val="00A0234B"/>
    <w:rsid w:val="00A10E1F"/>
    <w:rsid w:val="00A129B5"/>
    <w:rsid w:val="00A12AF5"/>
    <w:rsid w:val="00A12F33"/>
    <w:rsid w:val="00A133DA"/>
    <w:rsid w:val="00A145ED"/>
    <w:rsid w:val="00A24099"/>
    <w:rsid w:val="00A25F9C"/>
    <w:rsid w:val="00A359F6"/>
    <w:rsid w:val="00A35C10"/>
    <w:rsid w:val="00A42133"/>
    <w:rsid w:val="00A473D8"/>
    <w:rsid w:val="00A53CC7"/>
    <w:rsid w:val="00A54CC5"/>
    <w:rsid w:val="00A55F14"/>
    <w:rsid w:val="00A55F7A"/>
    <w:rsid w:val="00A63CFD"/>
    <w:rsid w:val="00A713DE"/>
    <w:rsid w:val="00A760A7"/>
    <w:rsid w:val="00A8268E"/>
    <w:rsid w:val="00A82D4D"/>
    <w:rsid w:val="00A85867"/>
    <w:rsid w:val="00A95F5E"/>
    <w:rsid w:val="00A96747"/>
    <w:rsid w:val="00AA2D3E"/>
    <w:rsid w:val="00AA6A9B"/>
    <w:rsid w:val="00AB0F7B"/>
    <w:rsid w:val="00AB5D36"/>
    <w:rsid w:val="00AC2AF4"/>
    <w:rsid w:val="00AC6F3E"/>
    <w:rsid w:val="00AD06AC"/>
    <w:rsid w:val="00AD2B42"/>
    <w:rsid w:val="00AD3942"/>
    <w:rsid w:val="00AD5D38"/>
    <w:rsid w:val="00AE15E7"/>
    <w:rsid w:val="00AE4AE9"/>
    <w:rsid w:val="00AE7428"/>
    <w:rsid w:val="00AF126A"/>
    <w:rsid w:val="00AF38DA"/>
    <w:rsid w:val="00AF7E78"/>
    <w:rsid w:val="00B0061B"/>
    <w:rsid w:val="00B00B90"/>
    <w:rsid w:val="00B03154"/>
    <w:rsid w:val="00B03F26"/>
    <w:rsid w:val="00B074ED"/>
    <w:rsid w:val="00B1263A"/>
    <w:rsid w:val="00B14626"/>
    <w:rsid w:val="00B225C1"/>
    <w:rsid w:val="00B231B6"/>
    <w:rsid w:val="00B25933"/>
    <w:rsid w:val="00B26CD4"/>
    <w:rsid w:val="00B272BA"/>
    <w:rsid w:val="00B337B0"/>
    <w:rsid w:val="00B34BD9"/>
    <w:rsid w:val="00B34CC0"/>
    <w:rsid w:val="00B3554D"/>
    <w:rsid w:val="00B37D24"/>
    <w:rsid w:val="00B40FA9"/>
    <w:rsid w:val="00B50D92"/>
    <w:rsid w:val="00B5165C"/>
    <w:rsid w:val="00B5305A"/>
    <w:rsid w:val="00B55270"/>
    <w:rsid w:val="00B567C4"/>
    <w:rsid w:val="00B6196E"/>
    <w:rsid w:val="00B638D8"/>
    <w:rsid w:val="00B643D7"/>
    <w:rsid w:val="00B71185"/>
    <w:rsid w:val="00B75778"/>
    <w:rsid w:val="00B75D9C"/>
    <w:rsid w:val="00B77E38"/>
    <w:rsid w:val="00B83FAC"/>
    <w:rsid w:val="00B85CDD"/>
    <w:rsid w:val="00B93B55"/>
    <w:rsid w:val="00BA3605"/>
    <w:rsid w:val="00BA5CA3"/>
    <w:rsid w:val="00BB164A"/>
    <w:rsid w:val="00BB17C6"/>
    <w:rsid w:val="00BB6252"/>
    <w:rsid w:val="00BC1276"/>
    <w:rsid w:val="00BC53B0"/>
    <w:rsid w:val="00BC6568"/>
    <w:rsid w:val="00BD1F1C"/>
    <w:rsid w:val="00BD33B5"/>
    <w:rsid w:val="00BD409F"/>
    <w:rsid w:val="00BD76B4"/>
    <w:rsid w:val="00BE0BD2"/>
    <w:rsid w:val="00BE14B4"/>
    <w:rsid w:val="00BE5A15"/>
    <w:rsid w:val="00BF5C5C"/>
    <w:rsid w:val="00BF741B"/>
    <w:rsid w:val="00C01019"/>
    <w:rsid w:val="00C013D8"/>
    <w:rsid w:val="00C030C2"/>
    <w:rsid w:val="00C06BAB"/>
    <w:rsid w:val="00C15650"/>
    <w:rsid w:val="00C214BD"/>
    <w:rsid w:val="00C221C5"/>
    <w:rsid w:val="00C22546"/>
    <w:rsid w:val="00C24F06"/>
    <w:rsid w:val="00C26C58"/>
    <w:rsid w:val="00C27D41"/>
    <w:rsid w:val="00C27DB6"/>
    <w:rsid w:val="00C34355"/>
    <w:rsid w:val="00C43CB6"/>
    <w:rsid w:val="00C455F6"/>
    <w:rsid w:val="00C4718C"/>
    <w:rsid w:val="00C47339"/>
    <w:rsid w:val="00C51D88"/>
    <w:rsid w:val="00C52900"/>
    <w:rsid w:val="00C57DE7"/>
    <w:rsid w:val="00C640AD"/>
    <w:rsid w:val="00C6425C"/>
    <w:rsid w:val="00C66400"/>
    <w:rsid w:val="00C675F4"/>
    <w:rsid w:val="00C678A1"/>
    <w:rsid w:val="00C70579"/>
    <w:rsid w:val="00C73BA1"/>
    <w:rsid w:val="00C740D9"/>
    <w:rsid w:val="00C80AE8"/>
    <w:rsid w:val="00C80E1E"/>
    <w:rsid w:val="00C87B7B"/>
    <w:rsid w:val="00C91E7E"/>
    <w:rsid w:val="00C95DF2"/>
    <w:rsid w:val="00CA090E"/>
    <w:rsid w:val="00CA2B95"/>
    <w:rsid w:val="00CA62BB"/>
    <w:rsid w:val="00CA6A3E"/>
    <w:rsid w:val="00CD7342"/>
    <w:rsid w:val="00CE409F"/>
    <w:rsid w:val="00CE76E3"/>
    <w:rsid w:val="00CF1ADE"/>
    <w:rsid w:val="00CF5A72"/>
    <w:rsid w:val="00CF5DEA"/>
    <w:rsid w:val="00D006BC"/>
    <w:rsid w:val="00D00D0F"/>
    <w:rsid w:val="00D10564"/>
    <w:rsid w:val="00D11EE3"/>
    <w:rsid w:val="00D12CD8"/>
    <w:rsid w:val="00D20921"/>
    <w:rsid w:val="00D20B1D"/>
    <w:rsid w:val="00D431B0"/>
    <w:rsid w:val="00D4440A"/>
    <w:rsid w:val="00D467CB"/>
    <w:rsid w:val="00D47BB7"/>
    <w:rsid w:val="00D50F0F"/>
    <w:rsid w:val="00D51038"/>
    <w:rsid w:val="00D54838"/>
    <w:rsid w:val="00D615AF"/>
    <w:rsid w:val="00D64F19"/>
    <w:rsid w:val="00D704DF"/>
    <w:rsid w:val="00D71155"/>
    <w:rsid w:val="00D7262B"/>
    <w:rsid w:val="00D802CF"/>
    <w:rsid w:val="00D82C2C"/>
    <w:rsid w:val="00D9046E"/>
    <w:rsid w:val="00D95A3D"/>
    <w:rsid w:val="00D95AC5"/>
    <w:rsid w:val="00D96BAE"/>
    <w:rsid w:val="00D974B7"/>
    <w:rsid w:val="00DA1DF6"/>
    <w:rsid w:val="00DA330A"/>
    <w:rsid w:val="00DA67EE"/>
    <w:rsid w:val="00DB21C3"/>
    <w:rsid w:val="00DB64CC"/>
    <w:rsid w:val="00DC4676"/>
    <w:rsid w:val="00DC5482"/>
    <w:rsid w:val="00DC69E5"/>
    <w:rsid w:val="00DC7014"/>
    <w:rsid w:val="00DD1501"/>
    <w:rsid w:val="00DD15E4"/>
    <w:rsid w:val="00DD2F87"/>
    <w:rsid w:val="00DD5FE7"/>
    <w:rsid w:val="00DE0B85"/>
    <w:rsid w:val="00DE17D8"/>
    <w:rsid w:val="00DE4FCC"/>
    <w:rsid w:val="00DE5FE6"/>
    <w:rsid w:val="00DE66FC"/>
    <w:rsid w:val="00DE69CB"/>
    <w:rsid w:val="00DF4B3F"/>
    <w:rsid w:val="00E04BC3"/>
    <w:rsid w:val="00E06C76"/>
    <w:rsid w:val="00E17E1F"/>
    <w:rsid w:val="00E218A5"/>
    <w:rsid w:val="00E465A5"/>
    <w:rsid w:val="00E50552"/>
    <w:rsid w:val="00E5165C"/>
    <w:rsid w:val="00E5348E"/>
    <w:rsid w:val="00E541E7"/>
    <w:rsid w:val="00E62021"/>
    <w:rsid w:val="00E64745"/>
    <w:rsid w:val="00E71EA8"/>
    <w:rsid w:val="00E735AD"/>
    <w:rsid w:val="00E7563C"/>
    <w:rsid w:val="00E824E1"/>
    <w:rsid w:val="00E84950"/>
    <w:rsid w:val="00E8563D"/>
    <w:rsid w:val="00EA0972"/>
    <w:rsid w:val="00EA195A"/>
    <w:rsid w:val="00EA6A1C"/>
    <w:rsid w:val="00EB03C6"/>
    <w:rsid w:val="00EB67FC"/>
    <w:rsid w:val="00EC0FAE"/>
    <w:rsid w:val="00EC119B"/>
    <w:rsid w:val="00EC2EEF"/>
    <w:rsid w:val="00EC30F5"/>
    <w:rsid w:val="00EC509B"/>
    <w:rsid w:val="00EC5735"/>
    <w:rsid w:val="00EC7833"/>
    <w:rsid w:val="00ED30C8"/>
    <w:rsid w:val="00ED4E5E"/>
    <w:rsid w:val="00EE05D5"/>
    <w:rsid w:val="00EE3360"/>
    <w:rsid w:val="00EE4C6B"/>
    <w:rsid w:val="00EE6D68"/>
    <w:rsid w:val="00EF0BEA"/>
    <w:rsid w:val="00EF13B4"/>
    <w:rsid w:val="00F0332F"/>
    <w:rsid w:val="00F0350B"/>
    <w:rsid w:val="00F04AEE"/>
    <w:rsid w:val="00F053C2"/>
    <w:rsid w:val="00F10AD8"/>
    <w:rsid w:val="00F11E32"/>
    <w:rsid w:val="00F20767"/>
    <w:rsid w:val="00F21566"/>
    <w:rsid w:val="00F21636"/>
    <w:rsid w:val="00F21C59"/>
    <w:rsid w:val="00F239A6"/>
    <w:rsid w:val="00F264B0"/>
    <w:rsid w:val="00F34EF9"/>
    <w:rsid w:val="00F3530B"/>
    <w:rsid w:val="00F42295"/>
    <w:rsid w:val="00F43B1D"/>
    <w:rsid w:val="00F4474E"/>
    <w:rsid w:val="00F532EE"/>
    <w:rsid w:val="00F548AB"/>
    <w:rsid w:val="00F55045"/>
    <w:rsid w:val="00F57479"/>
    <w:rsid w:val="00F62307"/>
    <w:rsid w:val="00F66086"/>
    <w:rsid w:val="00F70EB8"/>
    <w:rsid w:val="00F74B9C"/>
    <w:rsid w:val="00F825F2"/>
    <w:rsid w:val="00F910FB"/>
    <w:rsid w:val="00F922BE"/>
    <w:rsid w:val="00F94612"/>
    <w:rsid w:val="00FA3BB9"/>
    <w:rsid w:val="00FA409B"/>
    <w:rsid w:val="00FA65A0"/>
    <w:rsid w:val="00FB0B59"/>
    <w:rsid w:val="00FB27B9"/>
    <w:rsid w:val="00FB28B5"/>
    <w:rsid w:val="00FB2A1B"/>
    <w:rsid w:val="00FD5323"/>
    <w:rsid w:val="00FE3CAD"/>
    <w:rsid w:val="00FE4CA8"/>
    <w:rsid w:val="00FF05ED"/>
    <w:rsid w:val="00FF07A5"/>
    <w:rsid w:val="00FF0866"/>
    <w:rsid w:val="00FF11F2"/>
    <w:rsid w:val="00FF2A87"/>
    <w:rsid w:val="00FF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C92"/>
    <w:pPr>
      <w:widowControl w:val="0"/>
      <w:jc w:val="both"/>
    </w:pPr>
    <w:rPr>
      <w:rFonts w:eastAsia="ＭＳ Ｐゴシック"/>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83FAC"/>
  </w:style>
  <w:style w:type="paragraph" w:styleId="a5">
    <w:name w:val="header"/>
    <w:basedOn w:val="a"/>
    <w:link w:val="a6"/>
    <w:uiPriority w:val="99"/>
    <w:rsid w:val="000625DB"/>
    <w:pPr>
      <w:tabs>
        <w:tab w:val="center" w:pos="4252"/>
        <w:tab w:val="right" w:pos="8504"/>
      </w:tabs>
      <w:snapToGrid w:val="0"/>
    </w:pPr>
  </w:style>
  <w:style w:type="paragraph" w:styleId="a7">
    <w:name w:val="footer"/>
    <w:basedOn w:val="a"/>
    <w:link w:val="a8"/>
    <w:uiPriority w:val="99"/>
    <w:rsid w:val="000625DB"/>
    <w:pPr>
      <w:tabs>
        <w:tab w:val="center" w:pos="4252"/>
        <w:tab w:val="right" w:pos="8504"/>
      </w:tabs>
      <w:snapToGrid w:val="0"/>
    </w:pPr>
  </w:style>
  <w:style w:type="character" w:customStyle="1" w:styleId="a8">
    <w:name w:val="フッター (文字)"/>
    <w:link w:val="a7"/>
    <w:uiPriority w:val="99"/>
    <w:rsid w:val="00481CEB"/>
    <w:rPr>
      <w:rFonts w:eastAsia="ＭＳ Ｐゴシック"/>
      <w:kern w:val="2"/>
      <w:sz w:val="40"/>
      <w:szCs w:val="24"/>
    </w:rPr>
  </w:style>
  <w:style w:type="paragraph" w:styleId="a9">
    <w:name w:val="Balloon Text"/>
    <w:basedOn w:val="a"/>
    <w:link w:val="aa"/>
    <w:uiPriority w:val="99"/>
    <w:semiHidden/>
    <w:rsid w:val="002D655F"/>
    <w:rPr>
      <w:rFonts w:ascii="Arial" w:eastAsia="ＭＳ ゴシック" w:hAnsi="Arial"/>
      <w:sz w:val="18"/>
      <w:szCs w:val="18"/>
    </w:rPr>
  </w:style>
  <w:style w:type="paragraph" w:customStyle="1" w:styleId="Default">
    <w:name w:val="Default"/>
    <w:rsid w:val="00853019"/>
    <w:pPr>
      <w:widowControl w:val="0"/>
      <w:autoSpaceDE w:val="0"/>
      <w:autoSpaceDN w:val="0"/>
      <w:adjustRightInd w:val="0"/>
    </w:pPr>
    <w:rPr>
      <w:rFonts w:ascii="ＭＳ 明朝" w:cs="ＭＳ 明朝"/>
      <w:color w:val="000000"/>
      <w:sz w:val="24"/>
      <w:szCs w:val="24"/>
    </w:rPr>
  </w:style>
  <w:style w:type="table" w:styleId="ab">
    <w:name w:val="Table Grid"/>
    <w:basedOn w:val="a1"/>
    <w:uiPriority w:val="39"/>
    <w:rsid w:val="0078542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85426"/>
    <w:pPr>
      <w:widowControl w:val="0"/>
      <w:wordWrap w:val="0"/>
      <w:autoSpaceDE w:val="0"/>
      <w:autoSpaceDN w:val="0"/>
      <w:adjustRightInd w:val="0"/>
      <w:spacing w:line="333" w:lineRule="exact"/>
      <w:jc w:val="both"/>
    </w:pPr>
    <w:rPr>
      <w:rFonts w:ascii="Times New Roman" w:hAnsi="Times New Roman" w:cs="ＭＳ 明朝"/>
      <w:spacing w:val="-1"/>
      <w:sz w:val="24"/>
      <w:szCs w:val="24"/>
    </w:rPr>
  </w:style>
  <w:style w:type="table" w:customStyle="1" w:styleId="1">
    <w:name w:val="表 (格子)1"/>
    <w:basedOn w:val="a1"/>
    <w:next w:val="ab"/>
    <w:uiPriority w:val="39"/>
    <w:rsid w:val="008C24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05F2C"/>
    <w:rPr>
      <w:rFonts w:eastAsia="ＭＳ Ｐゴシック"/>
      <w:kern w:val="2"/>
      <w:sz w:val="40"/>
      <w:szCs w:val="24"/>
    </w:rPr>
  </w:style>
  <w:style w:type="character" w:styleId="ae">
    <w:name w:val="Hyperlink"/>
    <w:uiPriority w:val="99"/>
    <w:unhideWhenUsed/>
    <w:rsid w:val="00EB03C6"/>
    <w:rPr>
      <w:color w:val="0000FF"/>
      <w:u w:val="single"/>
    </w:rPr>
  </w:style>
  <w:style w:type="character" w:styleId="af">
    <w:name w:val="FollowedHyperlink"/>
    <w:uiPriority w:val="99"/>
    <w:unhideWhenUsed/>
    <w:rsid w:val="00EB03C6"/>
    <w:rPr>
      <w:color w:val="800080"/>
      <w:u w:val="single"/>
    </w:rPr>
  </w:style>
  <w:style w:type="character" w:customStyle="1" w:styleId="aa">
    <w:name w:val="吹き出し (文字)"/>
    <w:basedOn w:val="a0"/>
    <w:link w:val="a9"/>
    <w:uiPriority w:val="99"/>
    <w:semiHidden/>
    <w:rsid w:val="0093327F"/>
    <w:rPr>
      <w:rFonts w:ascii="Arial" w:eastAsia="ＭＳ ゴシック" w:hAnsi="Arial"/>
      <w:kern w:val="2"/>
      <w:sz w:val="18"/>
      <w:szCs w:val="18"/>
    </w:rPr>
  </w:style>
  <w:style w:type="character" w:customStyle="1" w:styleId="a6">
    <w:name w:val="ヘッダー (文字)"/>
    <w:basedOn w:val="a0"/>
    <w:link w:val="a5"/>
    <w:uiPriority w:val="99"/>
    <w:rsid w:val="0093327F"/>
    <w:rPr>
      <w:rFonts w:eastAsia="ＭＳ Ｐゴシック"/>
      <w:kern w:val="2"/>
      <w:sz w:val="40"/>
      <w:szCs w:val="24"/>
    </w:rPr>
  </w:style>
  <w:style w:type="paragraph" w:styleId="af0">
    <w:name w:val="List Paragraph"/>
    <w:basedOn w:val="a"/>
    <w:uiPriority w:val="34"/>
    <w:qFormat/>
    <w:rsid w:val="0093327F"/>
    <w:pPr>
      <w:ind w:leftChars="400" w:left="840"/>
    </w:pPr>
    <w:rPr>
      <w:rFonts w:asciiTheme="minorHAnsi" w:eastAsiaTheme="minorEastAsia" w:hAnsiTheme="minorHAnsi" w:cstheme="minorBidi"/>
      <w:sz w:val="21"/>
      <w:szCs w:val="22"/>
    </w:rPr>
  </w:style>
  <w:style w:type="character" w:customStyle="1" w:styleId="a4">
    <w:name w:val="日付 (文字)"/>
    <w:basedOn w:val="a0"/>
    <w:link w:val="a3"/>
    <w:rsid w:val="000440D1"/>
    <w:rPr>
      <w:rFonts w:eastAsia="ＭＳ Ｐゴシック"/>
      <w:kern w:val="2"/>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C92"/>
    <w:pPr>
      <w:widowControl w:val="0"/>
      <w:jc w:val="both"/>
    </w:pPr>
    <w:rPr>
      <w:rFonts w:eastAsia="ＭＳ Ｐゴシック"/>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83FAC"/>
  </w:style>
  <w:style w:type="paragraph" w:styleId="a5">
    <w:name w:val="header"/>
    <w:basedOn w:val="a"/>
    <w:link w:val="a6"/>
    <w:uiPriority w:val="99"/>
    <w:rsid w:val="000625DB"/>
    <w:pPr>
      <w:tabs>
        <w:tab w:val="center" w:pos="4252"/>
        <w:tab w:val="right" w:pos="8504"/>
      </w:tabs>
      <w:snapToGrid w:val="0"/>
    </w:pPr>
  </w:style>
  <w:style w:type="paragraph" w:styleId="a7">
    <w:name w:val="footer"/>
    <w:basedOn w:val="a"/>
    <w:link w:val="a8"/>
    <w:uiPriority w:val="99"/>
    <w:rsid w:val="000625DB"/>
    <w:pPr>
      <w:tabs>
        <w:tab w:val="center" w:pos="4252"/>
        <w:tab w:val="right" w:pos="8504"/>
      </w:tabs>
      <w:snapToGrid w:val="0"/>
    </w:pPr>
  </w:style>
  <w:style w:type="character" w:customStyle="1" w:styleId="a8">
    <w:name w:val="フッター (文字)"/>
    <w:link w:val="a7"/>
    <w:uiPriority w:val="99"/>
    <w:rsid w:val="00481CEB"/>
    <w:rPr>
      <w:rFonts w:eastAsia="ＭＳ Ｐゴシック"/>
      <w:kern w:val="2"/>
      <w:sz w:val="40"/>
      <w:szCs w:val="24"/>
    </w:rPr>
  </w:style>
  <w:style w:type="paragraph" w:styleId="a9">
    <w:name w:val="Balloon Text"/>
    <w:basedOn w:val="a"/>
    <w:link w:val="aa"/>
    <w:uiPriority w:val="99"/>
    <w:semiHidden/>
    <w:rsid w:val="002D655F"/>
    <w:rPr>
      <w:rFonts w:ascii="Arial" w:eastAsia="ＭＳ ゴシック" w:hAnsi="Arial"/>
      <w:sz w:val="18"/>
      <w:szCs w:val="18"/>
    </w:rPr>
  </w:style>
  <w:style w:type="paragraph" w:customStyle="1" w:styleId="Default">
    <w:name w:val="Default"/>
    <w:rsid w:val="00853019"/>
    <w:pPr>
      <w:widowControl w:val="0"/>
      <w:autoSpaceDE w:val="0"/>
      <w:autoSpaceDN w:val="0"/>
      <w:adjustRightInd w:val="0"/>
    </w:pPr>
    <w:rPr>
      <w:rFonts w:ascii="ＭＳ 明朝" w:cs="ＭＳ 明朝"/>
      <w:color w:val="000000"/>
      <w:sz w:val="24"/>
      <w:szCs w:val="24"/>
    </w:rPr>
  </w:style>
  <w:style w:type="table" w:styleId="ab">
    <w:name w:val="Table Grid"/>
    <w:basedOn w:val="a1"/>
    <w:uiPriority w:val="39"/>
    <w:rsid w:val="0078542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85426"/>
    <w:pPr>
      <w:widowControl w:val="0"/>
      <w:wordWrap w:val="0"/>
      <w:autoSpaceDE w:val="0"/>
      <w:autoSpaceDN w:val="0"/>
      <w:adjustRightInd w:val="0"/>
      <w:spacing w:line="333" w:lineRule="exact"/>
      <w:jc w:val="both"/>
    </w:pPr>
    <w:rPr>
      <w:rFonts w:ascii="Times New Roman" w:hAnsi="Times New Roman" w:cs="ＭＳ 明朝"/>
      <w:spacing w:val="-1"/>
      <w:sz w:val="24"/>
      <w:szCs w:val="24"/>
    </w:rPr>
  </w:style>
  <w:style w:type="table" w:customStyle="1" w:styleId="1">
    <w:name w:val="表 (格子)1"/>
    <w:basedOn w:val="a1"/>
    <w:next w:val="ab"/>
    <w:uiPriority w:val="39"/>
    <w:rsid w:val="008C24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05F2C"/>
    <w:rPr>
      <w:rFonts w:eastAsia="ＭＳ Ｐゴシック"/>
      <w:kern w:val="2"/>
      <w:sz w:val="40"/>
      <w:szCs w:val="24"/>
    </w:rPr>
  </w:style>
  <w:style w:type="character" w:styleId="ae">
    <w:name w:val="Hyperlink"/>
    <w:uiPriority w:val="99"/>
    <w:unhideWhenUsed/>
    <w:rsid w:val="00EB03C6"/>
    <w:rPr>
      <w:color w:val="0000FF"/>
      <w:u w:val="single"/>
    </w:rPr>
  </w:style>
  <w:style w:type="character" w:styleId="af">
    <w:name w:val="FollowedHyperlink"/>
    <w:uiPriority w:val="99"/>
    <w:unhideWhenUsed/>
    <w:rsid w:val="00EB03C6"/>
    <w:rPr>
      <w:color w:val="800080"/>
      <w:u w:val="single"/>
    </w:rPr>
  </w:style>
  <w:style w:type="character" w:customStyle="1" w:styleId="aa">
    <w:name w:val="吹き出し (文字)"/>
    <w:basedOn w:val="a0"/>
    <w:link w:val="a9"/>
    <w:uiPriority w:val="99"/>
    <w:semiHidden/>
    <w:rsid w:val="0093327F"/>
    <w:rPr>
      <w:rFonts w:ascii="Arial" w:eastAsia="ＭＳ ゴシック" w:hAnsi="Arial"/>
      <w:kern w:val="2"/>
      <w:sz w:val="18"/>
      <w:szCs w:val="18"/>
    </w:rPr>
  </w:style>
  <w:style w:type="character" w:customStyle="1" w:styleId="a6">
    <w:name w:val="ヘッダー (文字)"/>
    <w:basedOn w:val="a0"/>
    <w:link w:val="a5"/>
    <w:uiPriority w:val="99"/>
    <w:rsid w:val="0093327F"/>
    <w:rPr>
      <w:rFonts w:eastAsia="ＭＳ Ｐゴシック"/>
      <w:kern w:val="2"/>
      <w:sz w:val="40"/>
      <w:szCs w:val="24"/>
    </w:rPr>
  </w:style>
  <w:style w:type="paragraph" w:styleId="af0">
    <w:name w:val="List Paragraph"/>
    <w:basedOn w:val="a"/>
    <w:uiPriority w:val="34"/>
    <w:qFormat/>
    <w:rsid w:val="0093327F"/>
    <w:pPr>
      <w:ind w:leftChars="400" w:left="840"/>
    </w:pPr>
    <w:rPr>
      <w:rFonts w:asciiTheme="minorHAnsi" w:eastAsiaTheme="minorEastAsia" w:hAnsiTheme="minorHAnsi" w:cstheme="minorBidi"/>
      <w:sz w:val="21"/>
      <w:szCs w:val="22"/>
    </w:rPr>
  </w:style>
  <w:style w:type="character" w:customStyle="1" w:styleId="a4">
    <w:name w:val="日付 (文字)"/>
    <w:basedOn w:val="a0"/>
    <w:link w:val="a3"/>
    <w:rsid w:val="000440D1"/>
    <w:rPr>
      <w:rFonts w:eastAsia="ＭＳ Ｐゴシック"/>
      <w:kern w:val="2"/>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4375">
      <w:bodyDiv w:val="1"/>
      <w:marLeft w:val="0"/>
      <w:marRight w:val="0"/>
      <w:marTop w:val="0"/>
      <w:marBottom w:val="0"/>
      <w:divBdr>
        <w:top w:val="none" w:sz="0" w:space="0" w:color="auto"/>
        <w:left w:val="none" w:sz="0" w:space="0" w:color="auto"/>
        <w:bottom w:val="none" w:sz="0" w:space="0" w:color="auto"/>
        <w:right w:val="none" w:sz="0" w:space="0" w:color="auto"/>
      </w:divBdr>
    </w:div>
    <w:div w:id="699165808">
      <w:bodyDiv w:val="1"/>
      <w:marLeft w:val="0"/>
      <w:marRight w:val="0"/>
      <w:marTop w:val="0"/>
      <w:marBottom w:val="0"/>
      <w:divBdr>
        <w:top w:val="none" w:sz="0" w:space="0" w:color="auto"/>
        <w:left w:val="none" w:sz="0" w:space="0" w:color="auto"/>
        <w:bottom w:val="none" w:sz="0" w:space="0" w:color="auto"/>
        <w:right w:val="none" w:sz="0" w:space="0" w:color="auto"/>
      </w:divBdr>
      <w:divsChild>
        <w:div w:id="1965188871">
          <w:marLeft w:val="0"/>
          <w:marRight w:val="0"/>
          <w:marTop w:val="0"/>
          <w:marBottom w:val="0"/>
          <w:divBdr>
            <w:top w:val="none" w:sz="0" w:space="0" w:color="auto"/>
            <w:left w:val="none" w:sz="0" w:space="0" w:color="auto"/>
            <w:bottom w:val="none" w:sz="0" w:space="0" w:color="auto"/>
            <w:right w:val="none" w:sz="0" w:space="0" w:color="auto"/>
          </w:divBdr>
          <w:divsChild>
            <w:div w:id="17702920">
              <w:marLeft w:val="0"/>
              <w:marRight w:val="0"/>
              <w:marTop w:val="0"/>
              <w:marBottom w:val="0"/>
              <w:divBdr>
                <w:top w:val="none" w:sz="0" w:space="0" w:color="auto"/>
                <w:left w:val="none" w:sz="0" w:space="0" w:color="auto"/>
                <w:bottom w:val="none" w:sz="0" w:space="0" w:color="auto"/>
                <w:right w:val="none" w:sz="0" w:space="0" w:color="auto"/>
              </w:divBdr>
              <w:divsChild>
                <w:div w:id="1642884804">
                  <w:marLeft w:val="0"/>
                  <w:marRight w:val="0"/>
                  <w:marTop w:val="0"/>
                  <w:marBottom w:val="0"/>
                  <w:divBdr>
                    <w:top w:val="none" w:sz="0" w:space="0" w:color="auto"/>
                    <w:left w:val="none" w:sz="0" w:space="0" w:color="auto"/>
                    <w:bottom w:val="none" w:sz="0" w:space="0" w:color="auto"/>
                    <w:right w:val="none" w:sz="0" w:space="0" w:color="auto"/>
                  </w:divBdr>
                  <w:divsChild>
                    <w:div w:id="1832140797">
                      <w:marLeft w:val="0"/>
                      <w:marRight w:val="-4019"/>
                      <w:marTop w:val="0"/>
                      <w:marBottom w:val="0"/>
                      <w:divBdr>
                        <w:top w:val="none" w:sz="0" w:space="0" w:color="auto"/>
                        <w:left w:val="none" w:sz="0" w:space="0" w:color="auto"/>
                        <w:bottom w:val="none" w:sz="0" w:space="0" w:color="auto"/>
                        <w:right w:val="none" w:sz="0" w:space="0" w:color="auto"/>
                      </w:divBdr>
                      <w:divsChild>
                        <w:div w:id="828902797">
                          <w:marLeft w:val="-17"/>
                          <w:marRight w:val="4002"/>
                          <w:marTop w:val="0"/>
                          <w:marBottom w:val="0"/>
                          <w:divBdr>
                            <w:top w:val="none" w:sz="0" w:space="0" w:color="auto"/>
                            <w:left w:val="none" w:sz="0" w:space="0" w:color="auto"/>
                            <w:bottom w:val="none" w:sz="0" w:space="0" w:color="auto"/>
                            <w:right w:val="none" w:sz="0" w:space="0" w:color="auto"/>
                          </w:divBdr>
                          <w:divsChild>
                            <w:div w:id="730812927">
                              <w:marLeft w:val="-234"/>
                              <w:marRight w:val="-234"/>
                              <w:marTop w:val="0"/>
                              <w:marBottom w:val="603"/>
                              <w:divBdr>
                                <w:top w:val="none" w:sz="0" w:space="0" w:color="auto"/>
                                <w:left w:val="none" w:sz="0" w:space="0" w:color="auto"/>
                                <w:bottom w:val="none" w:sz="0" w:space="0" w:color="auto"/>
                                <w:right w:val="none" w:sz="0" w:space="0" w:color="auto"/>
                              </w:divBdr>
                              <w:divsChild>
                                <w:div w:id="218248200">
                                  <w:marLeft w:val="0"/>
                                  <w:marRight w:val="0"/>
                                  <w:marTop w:val="0"/>
                                  <w:marBottom w:val="0"/>
                                  <w:divBdr>
                                    <w:top w:val="none" w:sz="0" w:space="0" w:color="auto"/>
                                    <w:left w:val="none" w:sz="0" w:space="0" w:color="auto"/>
                                    <w:bottom w:val="none" w:sz="0" w:space="0" w:color="auto"/>
                                    <w:right w:val="none" w:sz="0" w:space="0" w:color="auto"/>
                                  </w:divBdr>
                                  <w:divsChild>
                                    <w:div w:id="986593528">
                                      <w:marLeft w:val="0"/>
                                      <w:marRight w:val="0"/>
                                      <w:marTop w:val="0"/>
                                      <w:marBottom w:val="0"/>
                                      <w:divBdr>
                                        <w:top w:val="none" w:sz="0" w:space="0" w:color="auto"/>
                                        <w:left w:val="none" w:sz="0" w:space="0" w:color="auto"/>
                                        <w:bottom w:val="none" w:sz="0" w:space="0" w:color="auto"/>
                                        <w:right w:val="none" w:sz="0" w:space="0" w:color="auto"/>
                                      </w:divBdr>
                                      <w:divsChild>
                                        <w:div w:id="723723158">
                                          <w:marLeft w:val="0"/>
                                          <w:marRight w:val="0"/>
                                          <w:marTop w:val="0"/>
                                          <w:marBottom w:val="0"/>
                                          <w:divBdr>
                                            <w:top w:val="none" w:sz="0" w:space="0" w:color="auto"/>
                                            <w:left w:val="none" w:sz="0" w:space="0" w:color="auto"/>
                                            <w:bottom w:val="none" w:sz="0" w:space="0" w:color="auto"/>
                                            <w:right w:val="none" w:sz="0" w:space="0" w:color="auto"/>
                                          </w:divBdr>
                                          <w:divsChild>
                                            <w:div w:id="1879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067816">
      <w:bodyDiv w:val="1"/>
      <w:marLeft w:val="0"/>
      <w:marRight w:val="0"/>
      <w:marTop w:val="0"/>
      <w:marBottom w:val="0"/>
      <w:divBdr>
        <w:top w:val="none" w:sz="0" w:space="0" w:color="auto"/>
        <w:left w:val="none" w:sz="0" w:space="0" w:color="auto"/>
        <w:bottom w:val="none" w:sz="0" w:space="0" w:color="auto"/>
        <w:right w:val="none" w:sz="0" w:space="0" w:color="auto"/>
      </w:divBdr>
    </w:div>
    <w:div w:id="1233539264">
      <w:bodyDiv w:val="1"/>
      <w:marLeft w:val="0"/>
      <w:marRight w:val="0"/>
      <w:marTop w:val="0"/>
      <w:marBottom w:val="0"/>
      <w:divBdr>
        <w:top w:val="none" w:sz="0" w:space="0" w:color="auto"/>
        <w:left w:val="none" w:sz="0" w:space="0" w:color="auto"/>
        <w:bottom w:val="none" w:sz="0" w:space="0" w:color="auto"/>
        <w:right w:val="none" w:sz="0" w:space="0" w:color="auto"/>
      </w:divBdr>
    </w:div>
    <w:div w:id="1382901091">
      <w:bodyDiv w:val="1"/>
      <w:marLeft w:val="0"/>
      <w:marRight w:val="0"/>
      <w:marTop w:val="0"/>
      <w:marBottom w:val="0"/>
      <w:divBdr>
        <w:top w:val="none" w:sz="0" w:space="0" w:color="auto"/>
        <w:left w:val="none" w:sz="0" w:space="0" w:color="auto"/>
        <w:bottom w:val="none" w:sz="0" w:space="0" w:color="auto"/>
        <w:right w:val="none" w:sz="0" w:space="0" w:color="auto"/>
      </w:divBdr>
    </w:div>
    <w:div w:id="1454786883">
      <w:bodyDiv w:val="1"/>
      <w:marLeft w:val="0"/>
      <w:marRight w:val="0"/>
      <w:marTop w:val="0"/>
      <w:marBottom w:val="0"/>
      <w:divBdr>
        <w:top w:val="none" w:sz="0" w:space="0" w:color="auto"/>
        <w:left w:val="none" w:sz="0" w:space="0" w:color="auto"/>
        <w:bottom w:val="none" w:sz="0" w:space="0" w:color="auto"/>
        <w:right w:val="none" w:sz="0" w:space="0" w:color="auto"/>
      </w:divBdr>
      <w:divsChild>
        <w:div w:id="2062288021">
          <w:marLeft w:val="0"/>
          <w:marRight w:val="0"/>
          <w:marTop w:val="0"/>
          <w:marBottom w:val="0"/>
          <w:divBdr>
            <w:top w:val="none" w:sz="0" w:space="0" w:color="auto"/>
            <w:left w:val="none" w:sz="0" w:space="0" w:color="auto"/>
            <w:bottom w:val="none" w:sz="0" w:space="0" w:color="auto"/>
            <w:right w:val="none" w:sz="0" w:space="0" w:color="auto"/>
          </w:divBdr>
          <w:divsChild>
            <w:div w:id="637686483">
              <w:marLeft w:val="0"/>
              <w:marRight w:val="0"/>
              <w:marTop w:val="0"/>
              <w:marBottom w:val="0"/>
              <w:divBdr>
                <w:top w:val="none" w:sz="0" w:space="0" w:color="auto"/>
                <w:left w:val="none" w:sz="0" w:space="0" w:color="auto"/>
                <w:bottom w:val="none" w:sz="0" w:space="0" w:color="auto"/>
                <w:right w:val="none" w:sz="0" w:space="0" w:color="auto"/>
              </w:divBdr>
              <w:divsChild>
                <w:div w:id="1354070649">
                  <w:marLeft w:val="0"/>
                  <w:marRight w:val="0"/>
                  <w:marTop w:val="0"/>
                  <w:marBottom w:val="0"/>
                  <w:divBdr>
                    <w:top w:val="none" w:sz="0" w:space="0" w:color="auto"/>
                    <w:left w:val="none" w:sz="0" w:space="0" w:color="auto"/>
                    <w:bottom w:val="none" w:sz="0" w:space="0" w:color="auto"/>
                    <w:right w:val="none" w:sz="0" w:space="0" w:color="auto"/>
                  </w:divBdr>
                  <w:divsChild>
                    <w:div w:id="324094863">
                      <w:marLeft w:val="0"/>
                      <w:marRight w:val="-3600"/>
                      <w:marTop w:val="0"/>
                      <w:marBottom w:val="0"/>
                      <w:divBdr>
                        <w:top w:val="none" w:sz="0" w:space="0" w:color="auto"/>
                        <w:left w:val="none" w:sz="0" w:space="0" w:color="auto"/>
                        <w:bottom w:val="none" w:sz="0" w:space="0" w:color="auto"/>
                        <w:right w:val="none" w:sz="0" w:space="0" w:color="auto"/>
                      </w:divBdr>
                      <w:divsChild>
                        <w:div w:id="40329533">
                          <w:marLeft w:val="-15"/>
                          <w:marRight w:val="3585"/>
                          <w:marTop w:val="0"/>
                          <w:marBottom w:val="0"/>
                          <w:divBdr>
                            <w:top w:val="none" w:sz="0" w:space="0" w:color="auto"/>
                            <w:left w:val="none" w:sz="0" w:space="0" w:color="auto"/>
                            <w:bottom w:val="none" w:sz="0" w:space="0" w:color="auto"/>
                            <w:right w:val="none" w:sz="0" w:space="0" w:color="auto"/>
                          </w:divBdr>
                          <w:divsChild>
                            <w:div w:id="338436198">
                              <w:marLeft w:val="-210"/>
                              <w:marRight w:val="-210"/>
                              <w:marTop w:val="0"/>
                              <w:marBottom w:val="540"/>
                              <w:divBdr>
                                <w:top w:val="none" w:sz="0" w:space="0" w:color="auto"/>
                                <w:left w:val="none" w:sz="0" w:space="0" w:color="auto"/>
                                <w:bottom w:val="none" w:sz="0" w:space="0" w:color="auto"/>
                                <w:right w:val="none" w:sz="0" w:space="0" w:color="auto"/>
                              </w:divBdr>
                              <w:divsChild>
                                <w:div w:id="22637206">
                                  <w:marLeft w:val="0"/>
                                  <w:marRight w:val="0"/>
                                  <w:marTop w:val="0"/>
                                  <w:marBottom w:val="0"/>
                                  <w:divBdr>
                                    <w:top w:val="none" w:sz="0" w:space="0" w:color="auto"/>
                                    <w:left w:val="none" w:sz="0" w:space="0" w:color="auto"/>
                                    <w:bottom w:val="none" w:sz="0" w:space="0" w:color="auto"/>
                                    <w:right w:val="none" w:sz="0" w:space="0" w:color="auto"/>
                                  </w:divBdr>
                                  <w:divsChild>
                                    <w:div w:id="319695581">
                                      <w:marLeft w:val="0"/>
                                      <w:marRight w:val="0"/>
                                      <w:marTop w:val="0"/>
                                      <w:marBottom w:val="0"/>
                                      <w:divBdr>
                                        <w:top w:val="none" w:sz="0" w:space="0" w:color="auto"/>
                                        <w:left w:val="none" w:sz="0" w:space="0" w:color="auto"/>
                                        <w:bottom w:val="none" w:sz="0" w:space="0" w:color="auto"/>
                                        <w:right w:val="none" w:sz="0" w:space="0" w:color="auto"/>
                                      </w:divBdr>
                                      <w:divsChild>
                                        <w:div w:id="1272931782">
                                          <w:marLeft w:val="0"/>
                                          <w:marRight w:val="0"/>
                                          <w:marTop w:val="0"/>
                                          <w:marBottom w:val="0"/>
                                          <w:divBdr>
                                            <w:top w:val="none" w:sz="0" w:space="0" w:color="auto"/>
                                            <w:left w:val="none" w:sz="0" w:space="0" w:color="auto"/>
                                            <w:bottom w:val="none" w:sz="0" w:space="0" w:color="auto"/>
                                            <w:right w:val="none" w:sz="0" w:space="0" w:color="auto"/>
                                          </w:divBdr>
                                          <w:divsChild>
                                            <w:div w:id="13971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4499">
      <w:bodyDiv w:val="1"/>
      <w:marLeft w:val="0"/>
      <w:marRight w:val="0"/>
      <w:marTop w:val="0"/>
      <w:marBottom w:val="0"/>
      <w:divBdr>
        <w:top w:val="none" w:sz="0" w:space="0" w:color="auto"/>
        <w:left w:val="none" w:sz="0" w:space="0" w:color="auto"/>
        <w:bottom w:val="none" w:sz="0" w:space="0" w:color="auto"/>
        <w:right w:val="none" w:sz="0" w:space="0" w:color="auto"/>
      </w:divBdr>
    </w:div>
    <w:div w:id="1654748512">
      <w:bodyDiv w:val="1"/>
      <w:marLeft w:val="0"/>
      <w:marRight w:val="0"/>
      <w:marTop w:val="0"/>
      <w:marBottom w:val="0"/>
      <w:divBdr>
        <w:top w:val="none" w:sz="0" w:space="0" w:color="auto"/>
        <w:left w:val="none" w:sz="0" w:space="0" w:color="auto"/>
        <w:bottom w:val="none" w:sz="0" w:space="0" w:color="auto"/>
        <w:right w:val="none" w:sz="0" w:space="0" w:color="auto"/>
      </w:divBdr>
    </w:div>
    <w:div w:id="1776366208">
      <w:bodyDiv w:val="1"/>
      <w:marLeft w:val="0"/>
      <w:marRight w:val="0"/>
      <w:marTop w:val="0"/>
      <w:marBottom w:val="0"/>
      <w:divBdr>
        <w:top w:val="none" w:sz="0" w:space="0" w:color="auto"/>
        <w:left w:val="none" w:sz="0" w:space="0" w:color="auto"/>
        <w:bottom w:val="none" w:sz="0" w:space="0" w:color="auto"/>
        <w:right w:val="none" w:sz="0" w:space="0" w:color="auto"/>
      </w:divBdr>
    </w:div>
    <w:div w:id="1868325974">
      <w:bodyDiv w:val="1"/>
      <w:marLeft w:val="0"/>
      <w:marRight w:val="0"/>
      <w:marTop w:val="0"/>
      <w:marBottom w:val="0"/>
      <w:divBdr>
        <w:top w:val="none" w:sz="0" w:space="0" w:color="auto"/>
        <w:left w:val="none" w:sz="0" w:space="0" w:color="auto"/>
        <w:bottom w:val="none" w:sz="0" w:space="0" w:color="auto"/>
        <w:right w:val="none" w:sz="0" w:space="0" w:color="auto"/>
      </w:divBdr>
    </w:div>
    <w:div w:id="1915166355">
      <w:bodyDiv w:val="1"/>
      <w:marLeft w:val="0"/>
      <w:marRight w:val="0"/>
      <w:marTop w:val="0"/>
      <w:marBottom w:val="0"/>
      <w:divBdr>
        <w:top w:val="none" w:sz="0" w:space="0" w:color="auto"/>
        <w:left w:val="none" w:sz="0" w:space="0" w:color="auto"/>
        <w:bottom w:val="none" w:sz="0" w:space="0" w:color="auto"/>
        <w:right w:val="none" w:sz="0" w:space="0" w:color="auto"/>
      </w:divBdr>
    </w:div>
    <w:div w:id="19162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1F19-7109-4FBF-BA85-103C018B87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0CA28-FABA-4851-B82C-D026B9BA8ED6}">
  <ds:schemaRefs>
    <ds:schemaRef ds:uri="http://schemas.microsoft.com/sharepoint/v3/contenttype/forms"/>
  </ds:schemaRefs>
</ds:datastoreItem>
</file>

<file path=customXml/itemProps3.xml><?xml version="1.0" encoding="utf-8"?>
<ds:datastoreItem xmlns:ds="http://schemas.openxmlformats.org/officeDocument/2006/customXml" ds:itemID="{20DE3787-EC20-4ABC-8692-94F39E470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D7F01B-7402-441E-95CD-29608588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14</Pages>
  <Words>2385</Words>
  <Characters>13596</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ハローワークシステム</cp:lastModifiedBy>
  <cp:revision>27</cp:revision>
  <cp:lastPrinted>2018-10-21T03:56:00Z</cp:lastPrinted>
  <dcterms:created xsi:type="dcterms:W3CDTF">2018-10-18T04:57:00Z</dcterms:created>
  <dcterms:modified xsi:type="dcterms:W3CDTF">2018-10-22T00:49:00Z</dcterms:modified>
</cp:coreProperties>
</file>